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7C" w:rsidRPr="00E64B5D" w:rsidRDefault="0098547C" w:rsidP="0098547C">
      <w:pPr>
        <w:pStyle w:val="rg"/>
        <w:shd w:val="clear" w:color="auto" w:fill="FFFFFF" w:themeFill="background1"/>
        <w:rPr>
          <w:sz w:val="20"/>
          <w:szCs w:val="20"/>
          <w:lang w:val="ro-RO"/>
        </w:rPr>
      </w:pPr>
      <w:r w:rsidRPr="00C46640">
        <w:rPr>
          <w:sz w:val="20"/>
          <w:szCs w:val="20"/>
          <w:lang w:val="ro-RO"/>
        </w:rPr>
        <w:t>Anexa nr.</w:t>
      </w:r>
      <w:r w:rsidR="009F388F" w:rsidRPr="00C46640">
        <w:rPr>
          <w:sz w:val="20"/>
          <w:szCs w:val="20"/>
          <w:lang w:val="ro-RO"/>
        </w:rPr>
        <w:t>6</w:t>
      </w:r>
    </w:p>
    <w:p w:rsidR="00CE6B7F" w:rsidRPr="00C0009C" w:rsidRDefault="00CE6B7F" w:rsidP="00CE6B7F">
      <w:pPr>
        <w:pStyle w:val="rg"/>
        <w:shd w:val="clear" w:color="auto" w:fill="FFFFFF" w:themeFill="background1"/>
        <w:rPr>
          <w:sz w:val="20"/>
          <w:szCs w:val="20"/>
          <w:lang w:val="ro-RO"/>
        </w:rPr>
      </w:pPr>
      <w:r w:rsidRPr="00C0009C">
        <w:rPr>
          <w:sz w:val="20"/>
          <w:szCs w:val="20"/>
          <w:lang w:val="ro-RO"/>
        </w:rPr>
        <w:t>la Ordinul nr.</w:t>
      </w:r>
      <w:r>
        <w:rPr>
          <w:sz w:val="20"/>
          <w:szCs w:val="20"/>
          <w:lang w:val="ro-RO"/>
        </w:rPr>
        <w:t xml:space="preserve"> 5</w:t>
      </w:r>
      <w:r w:rsidR="00734F11" w:rsidRPr="00734F11">
        <w:rPr>
          <w:sz w:val="20"/>
          <w:szCs w:val="20"/>
        </w:rPr>
        <w:t>4</w:t>
      </w:r>
      <w:r>
        <w:rPr>
          <w:sz w:val="20"/>
          <w:szCs w:val="20"/>
          <w:lang w:val="ro-RO"/>
        </w:rPr>
        <w:t xml:space="preserve">3 </w:t>
      </w:r>
      <w:r w:rsidRPr="00C0009C">
        <w:rPr>
          <w:sz w:val="20"/>
          <w:szCs w:val="20"/>
          <w:lang w:val="ro-RO"/>
        </w:rPr>
        <w:t xml:space="preserve">din </w:t>
      </w:r>
      <w:r>
        <w:rPr>
          <w:sz w:val="20"/>
          <w:szCs w:val="20"/>
          <w:lang w:val="ro-RO"/>
        </w:rPr>
        <w:t>21 noie</w:t>
      </w:r>
      <w:r w:rsidRPr="00C0009C">
        <w:rPr>
          <w:sz w:val="20"/>
          <w:szCs w:val="20"/>
          <w:lang w:val="ro-RO"/>
        </w:rPr>
        <w:t>mbrie 2018</w:t>
      </w:r>
    </w:p>
    <w:p w:rsidR="0098547C" w:rsidRPr="00E64B5D" w:rsidRDefault="0098547C" w:rsidP="0098547C">
      <w:pPr>
        <w:shd w:val="clear" w:color="auto" w:fill="FFFFFF" w:themeFill="background1"/>
        <w:jc w:val="center"/>
        <w:rPr>
          <w:b/>
          <w:sz w:val="22"/>
          <w:szCs w:val="22"/>
          <w:lang w:val="ro-RO"/>
        </w:rPr>
      </w:pPr>
    </w:p>
    <w:p w:rsidR="0098547C" w:rsidRPr="00E64B5D" w:rsidRDefault="0098547C" w:rsidP="0098547C">
      <w:pPr>
        <w:shd w:val="clear" w:color="auto" w:fill="FFFFFF" w:themeFill="background1"/>
        <w:jc w:val="center"/>
        <w:rPr>
          <w:b/>
          <w:sz w:val="22"/>
          <w:szCs w:val="22"/>
          <w:lang w:val="ro-RO"/>
        </w:rPr>
      </w:pPr>
      <w:r w:rsidRPr="00E64B5D">
        <w:rPr>
          <w:b/>
          <w:sz w:val="22"/>
          <w:szCs w:val="22"/>
          <w:lang w:val="ro-RO"/>
        </w:rPr>
        <w:t>AGENŢIA PENTRU PROTECŢIA CONSUMATORILOR ȘI SUPRAVEGHEREA PIEȚEI</w:t>
      </w:r>
    </w:p>
    <w:p w:rsidR="0098547C" w:rsidRPr="00E64B5D" w:rsidRDefault="0098547C" w:rsidP="0098547C">
      <w:pPr>
        <w:shd w:val="clear" w:color="auto" w:fill="FFFFFF" w:themeFill="background1"/>
        <w:jc w:val="center"/>
        <w:rPr>
          <w:sz w:val="18"/>
          <w:szCs w:val="18"/>
          <w:lang w:val="ro-RO"/>
        </w:rPr>
      </w:pPr>
      <w:r w:rsidRPr="00E64B5D">
        <w:rPr>
          <w:sz w:val="18"/>
          <w:szCs w:val="18"/>
          <w:lang w:val="ro-RO"/>
        </w:rPr>
        <w:t xml:space="preserve">MD-2012, mun. </w:t>
      </w:r>
      <w:proofErr w:type="spellStart"/>
      <w:r w:rsidRPr="00E64B5D">
        <w:rPr>
          <w:sz w:val="18"/>
          <w:szCs w:val="18"/>
          <w:lang w:val="ro-RO"/>
        </w:rPr>
        <w:t>Chişinău</w:t>
      </w:r>
      <w:proofErr w:type="spellEnd"/>
      <w:r w:rsidRPr="00E64B5D">
        <w:rPr>
          <w:sz w:val="18"/>
          <w:szCs w:val="18"/>
          <w:lang w:val="ro-RO"/>
        </w:rPr>
        <w:t>, str. V. Alecsandri, 78, tel. +373-22-501-980, fax +373-22-501-981</w:t>
      </w:r>
    </w:p>
    <w:p w:rsidR="0073368F" w:rsidRDefault="0073368F" w:rsidP="0073368F">
      <w:pPr>
        <w:shd w:val="clear" w:color="auto" w:fill="FFFFFF" w:themeFill="background1"/>
        <w:jc w:val="center"/>
        <w:rPr>
          <w:sz w:val="18"/>
          <w:szCs w:val="18"/>
          <w:lang w:val="ro-RO"/>
        </w:rPr>
      </w:pPr>
      <w:r>
        <w:rPr>
          <w:sz w:val="18"/>
          <w:szCs w:val="18"/>
          <w:lang w:val="ro-RO"/>
        </w:rPr>
        <w:t xml:space="preserve">E-mail: </w:t>
      </w:r>
      <w:hyperlink r:id="rId8" w:history="1">
        <w:r>
          <w:rPr>
            <w:rStyle w:val="Hyperlink"/>
            <w:sz w:val="18"/>
            <w:szCs w:val="18"/>
            <w:lang w:val="ro-RO"/>
          </w:rPr>
          <w:t>info@apc.gov.md</w:t>
        </w:r>
      </w:hyperlink>
      <w:r>
        <w:rPr>
          <w:rStyle w:val="Hyperlink"/>
          <w:sz w:val="18"/>
          <w:szCs w:val="18"/>
          <w:lang w:val="ro-RO"/>
        </w:rPr>
        <w:t xml:space="preserve">, </w:t>
      </w:r>
      <w:r>
        <w:rPr>
          <w:bCs/>
          <w:sz w:val="18"/>
          <w:szCs w:val="18"/>
          <w:lang w:val="ro-RO"/>
        </w:rPr>
        <w:t>www.consumator.gov.md</w:t>
      </w:r>
    </w:p>
    <w:p w:rsidR="0098547C" w:rsidRPr="00E64B5D" w:rsidRDefault="0098547C" w:rsidP="0098547C">
      <w:pPr>
        <w:shd w:val="clear" w:color="auto" w:fill="FFFFFF" w:themeFill="background1"/>
        <w:jc w:val="center"/>
        <w:rPr>
          <w:b/>
          <w:sz w:val="22"/>
          <w:szCs w:val="22"/>
          <w:lang w:val="ro-RO"/>
        </w:rPr>
      </w:pPr>
    </w:p>
    <w:p w:rsidR="0098547C" w:rsidRPr="00E64B5D" w:rsidRDefault="0098547C" w:rsidP="0098547C">
      <w:pPr>
        <w:shd w:val="clear" w:color="auto" w:fill="FFFFFF" w:themeFill="background1"/>
        <w:jc w:val="center"/>
        <w:rPr>
          <w:b/>
          <w:sz w:val="22"/>
          <w:szCs w:val="22"/>
          <w:lang w:val="ro-RO"/>
        </w:rPr>
      </w:pPr>
    </w:p>
    <w:p w:rsidR="0098547C" w:rsidRPr="00E64B5D" w:rsidRDefault="0098547C" w:rsidP="0098547C">
      <w:pPr>
        <w:shd w:val="clear" w:color="auto" w:fill="FFFFFF" w:themeFill="background1"/>
        <w:jc w:val="center"/>
        <w:rPr>
          <w:b/>
          <w:sz w:val="22"/>
          <w:szCs w:val="22"/>
          <w:lang w:val="ro-RO"/>
        </w:rPr>
      </w:pPr>
      <w:r w:rsidRPr="00E64B5D">
        <w:rPr>
          <w:b/>
          <w:sz w:val="22"/>
          <w:szCs w:val="22"/>
          <w:lang w:val="ro-RO"/>
        </w:rPr>
        <w:t>LISTĂ DE VERIFICARE</w:t>
      </w:r>
    </w:p>
    <w:p w:rsidR="005A3101" w:rsidRPr="00E64B5D" w:rsidRDefault="005A3101" w:rsidP="005A3101">
      <w:pPr>
        <w:spacing w:line="276" w:lineRule="auto"/>
        <w:jc w:val="center"/>
        <w:rPr>
          <w:b/>
          <w:sz w:val="22"/>
          <w:szCs w:val="22"/>
          <w:lang w:val="ro-RO"/>
        </w:rPr>
      </w:pPr>
      <w:r w:rsidRPr="00E64B5D">
        <w:rPr>
          <w:b/>
          <w:sz w:val="22"/>
          <w:szCs w:val="22"/>
          <w:lang w:val="ro-RO"/>
        </w:rPr>
        <w:t xml:space="preserve">nr. </w:t>
      </w:r>
      <w:r w:rsidR="009F388F">
        <w:rPr>
          <w:b/>
          <w:sz w:val="22"/>
          <w:szCs w:val="22"/>
          <w:lang w:val="ro-RO"/>
        </w:rPr>
        <w:t>6</w:t>
      </w:r>
      <w:r w:rsidRPr="00E64B5D">
        <w:rPr>
          <w:b/>
          <w:sz w:val="22"/>
          <w:szCs w:val="22"/>
          <w:lang w:val="ro-RO"/>
        </w:rPr>
        <w:t xml:space="preserve"> </w:t>
      </w:r>
    </w:p>
    <w:p w:rsidR="006649EB" w:rsidRPr="00E64B5D" w:rsidRDefault="00D721D6" w:rsidP="00DC536D">
      <w:pPr>
        <w:jc w:val="center"/>
        <w:rPr>
          <w:b/>
          <w:color w:val="FF0000"/>
          <w:sz w:val="22"/>
          <w:szCs w:val="22"/>
          <w:lang w:val="ro-RO"/>
        </w:rPr>
      </w:pPr>
      <w:r w:rsidRPr="00E64B5D">
        <w:rPr>
          <w:b/>
          <w:sz w:val="22"/>
          <w:szCs w:val="22"/>
          <w:lang w:val="ro-RO"/>
        </w:rPr>
        <w:t>structuri de primire turistică cu funcțiuni de cazare</w:t>
      </w:r>
    </w:p>
    <w:p w:rsidR="0098547C" w:rsidRPr="00E64B5D" w:rsidRDefault="0098547C" w:rsidP="0098547C">
      <w:pPr>
        <w:shd w:val="clear" w:color="auto" w:fill="FFFFFF" w:themeFill="background1"/>
        <w:rPr>
          <w:b/>
          <w:sz w:val="22"/>
          <w:szCs w:val="22"/>
          <w:lang w:val="ro-RO"/>
        </w:rPr>
      </w:pPr>
    </w:p>
    <w:p w:rsidR="0098547C" w:rsidRPr="00E64B5D" w:rsidRDefault="0098547C" w:rsidP="0098547C">
      <w:pPr>
        <w:shd w:val="clear" w:color="auto" w:fill="FFFFFF" w:themeFill="background1"/>
        <w:rPr>
          <w:b/>
          <w:sz w:val="22"/>
          <w:szCs w:val="22"/>
          <w:lang w:val="ro-RO"/>
        </w:rPr>
      </w:pPr>
      <w:r w:rsidRPr="00E64B5D">
        <w:rPr>
          <w:b/>
          <w:sz w:val="22"/>
          <w:szCs w:val="22"/>
          <w:lang w:val="ro-RO"/>
        </w:rPr>
        <w:t>I. Numele, prenumele și funcțiile inspectorilor care efectuează controlul:</w:t>
      </w:r>
    </w:p>
    <w:p w:rsidR="0098547C" w:rsidRPr="00E64B5D" w:rsidRDefault="0098547C" w:rsidP="0098547C">
      <w:pPr>
        <w:shd w:val="clear" w:color="auto" w:fill="FFFFFF" w:themeFill="background1"/>
        <w:rPr>
          <w:sz w:val="22"/>
          <w:szCs w:val="22"/>
          <w:lang w:val="ro-RO"/>
        </w:rPr>
      </w:pPr>
      <w:r w:rsidRPr="00E64B5D">
        <w:rPr>
          <w:sz w:val="22"/>
          <w:szCs w:val="22"/>
          <w:lang w:val="ro-RO"/>
        </w:rPr>
        <w:t>______________________________________________________________________________________</w:t>
      </w:r>
    </w:p>
    <w:p w:rsidR="0098547C" w:rsidRPr="00E64B5D" w:rsidRDefault="0098547C" w:rsidP="0098547C">
      <w:pPr>
        <w:shd w:val="clear" w:color="auto" w:fill="FFFFFF" w:themeFill="background1"/>
        <w:rPr>
          <w:sz w:val="22"/>
          <w:szCs w:val="22"/>
          <w:lang w:val="ro-RO"/>
        </w:rPr>
      </w:pPr>
      <w:r w:rsidRPr="00E64B5D">
        <w:rPr>
          <w:sz w:val="22"/>
          <w:szCs w:val="22"/>
          <w:lang w:val="ro-RO"/>
        </w:rPr>
        <w:t>____________________________________________________________________________________________________________________________________________________________________________</w:t>
      </w:r>
    </w:p>
    <w:p w:rsidR="0098547C" w:rsidRPr="00E64B5D" w:rsidRDefault="0098547C" w:rsidP="0098547C">
      <w:pPr>
        <w:shd w:val="clear" w:color="auto" w:fill="FFFFFF" w:themeFill="background1"/>
        <w:rPr>
          <w:i/>
          <w:sz w:val="22"/>
          <w:szCs w:val="22"/>
          <w:lang w:val="ro-RO"/>
        </w:rPr>
      </w:pPr>
    </w:p>
    <w:p w:rsidR="0098547C" w:rsidRPr="00E64B5D" w:rsidRDefault="0098547C" w:rsidP="0098547C">
      <w:pPr>
        <w:shd w:val="clear" w:color="auto" w:fill="FFFFFF" w:themeFill="background1"/>
        <w:rPr>
          <w:b/>
          <w:bCs/>
          <w:sz w:val="22"/>
          <w:szCs w:val="22"/>
          <w:lang w:val="ro-RO" w:bidi="ar-JO"/>
        </w:rPr>
      </w:pPr>
      <w:r w:rsidRPr="00E64B5D">
        <w:rPr>
          <w:b/>
          <w:bCs/>
          <w:sz w:val="22"/>
          <w:szCs w:val="22"/>
          <w:lang w:val="ro-RO" w:bidi="ar-JO"/>
        </w:rPr>
        <w:t xml:space="preserve">II. Persoana și obiectul supuse controlului: </w:t>
      </w:r>
    </w:p>
    <w:p w:rsidR="0098547C" w:rsidRPr="00E64B5D" w:rsidRDefault="0098547C" w:rsidP="0098547C">
      <w:pPr>
        <w:shd w:val="clear" w:color="auto" w:fill="FFFFFF" w:themeFill="background1"/>
        <w:rPr>
          <w:bCs/>
          <w:sz w:val="22"/>
          <w:szCs w:val="22"/>
          <w:lang w:val="ro-RO" w:bidi="ar-JO"/>
        </w:rPr>
      </w:pPr>
      <w:r w:rsidRPr="00E64B5D">
        <w:rPr>
          <w:bCs/>
          <w:sz w:val="22"/>
          <w:szCs w:val="22"/>
          <w:lang w:val="ro-RO" w:bidi="ar-JO"/>
        </w:rPr>
        <w:t>Denumirea persoanei  ______________________________________________________________________________________</w:t>
      </w:r>
    </w:p>
    <w:p w:rsidR="0098547C" w:rsidRPr="00E64B5D" w:rsidRDefault="0098547C" w:rsidP="0098547C">
      <w:pPr>
        <w:shd w:val="clear" w:color="auto" w:fill="FFFFFF" w:themeFill="background1"/>
        <w:rPr>
          <w:bCs/>
          <w:sz w:val="22"/>
          <w:szCs w:val="22"/>
          <w:lang w:val="ro-RO" w:bidi="ar-JO"/>
        </w:rPr>
      </w:pPr>
      <w:r w:rsidRPr="00E64B5D">
        <w:rPr>
          <w:bCs/>
          <w:sz w:val="22"/>
          <w:szCs w:val="22"/>
          <w:lang w:val="ro-RO" w:bidi="ar-JO"/>
        </w:rPr>
        <w:t>Sediul juridic, cod fiscal ______________________________________________________________________________________</w:t>
      </w:r>
    </w:p>
    <w:p w:rsidR="0098547C" w:rsidRPr="00E64B5D" w:rsidRDefault="0098547C" w:rsidP="0098547C">
      <w:pPr>
        <w:shd w:val="clear" w:color="auto" w:fill="FFFFFF" w:themeFill="background1"/>
        <w:rPr>
          <w:bCs/>
          <w:sz w:val="22"/>
          <w:szCs w:val="22"/>
          <w:lang w:val="ro-RO" w:bidi="ar-JO"/>
        </w:rPr>
      </w:pPr>
      <w:r w:rsidRPr="00E64B5D">
        <w:rPr>
          <w:bCs/>
          <w:sz w:val="22"/>
          <w:szCs w:val="22"/>
          <w:lang w:val="ro-RO" w:bidi="ar-JO"/>
        </w:rPr>
        <w:t>______________________________________________________________________________________</w:t>
      </w:r>
    </w:p>
    <w:p w:rsidR="0098547C" w:rsidRPr="00E64B5D" w:rsidRDefault="0098547C" w:rsidP="0098547C">
      <w:pPr>
        <w:shd w:val="clear" w:color="auto" w:fill="FFFFFF" w:themeFill="background1"/>
        <w:rPr>
          <w:bCs/>
          <w:sz w:val="22"/>
          <w:szCs w:val="22"/>
          <w:lang w:val="ro-RO" w:bidi="ar-JO"/>
        </w:rPr>
      </w:pPr>
      <w:r w:rsidRPr="00E64B5D">
        <w:rPr>
          <w:bCs/>
          <w:sz w:val="22"/>
          <w:szCs w:val="22"/>
          <w:lang w:val="ro-RO" w:bidi="ar-JO"/>
        </w:rPr>
        <w:t>Numele, prenumele conducătorului persoanei supuse controlului/reprezentantului acesteia  ______________________________________________________________________________________</w:t>
      </w:r>
    </w:p>
    <w:p w:rsidR="0098547C" w:rsidRPr="00E64B5D" w:rsidRDefault="0098547C" w:rsidP="0098547C">
      <w:pPr>
        <w:shd w:val="clear" w:color="auto" w:fill="FFFFFF" w:themeFill="background1"/>
        <w:rPr>
          <w:bCs/>
          <w:sz w:val="22"/>
          <w:szCs w:val="22"/>
          <w:lang w:val="ro-RO" w:bidi="ar-JO"/>
        </w:rPr>
      </w:pPr>
      <w:r w:rsidRPr="00E64B5D">
        <w:rPr>
          <w:bCs/>
          <w:sz w:val="22"/>
          <w:szCs w:val="22"/>
          <w:lang w:val="ro-RO" w:bidi="ar-JO"/>
        </w:rPr>
        <w:t>______________________________________________________________________________________</w:t>
      </w:r>
    </w:p>
    <w:p w:rsidR="0098547C" w:rsidRPr="00E64B5D" w:rsidRDefault="0098547C" w:rsidP="0098547C">
      <w:pPr>
        <w:shd w:val="clear" w:color="auto" w:fill="FFFFFF" w:themeFill="background1"/>
        <w:rPr>
          <w:bCs/>
          <w:sz w:val="22"/>
          <w:szCs w:val="22"/>
          <w:lang w:val="ro-RO" w:bidi="ar-JO"/>
        </w:rPr>
      </w:pPr>
      <w:r w:rsidRPr="00E64B5D">
        <w:rPr>
          <w:bCs/>
          <w:sz w:val="22"/>
          <w:szCs w:val="22"/>
          <w:lang w:val="ro-RO" w:bidi="ar-JO"/>
        </w:rPr>
        <w:t>Unitatea structurală/funcțională supusă controlului (denumirea) ______________________________________________________________________________________</w:t>
      </w:r>
    </w:p>
    <w:p w:rsidR="0098547C" w:rsidRPr="00E64B5D" w:rsidRDefault="0098547C" w:rsidP="0098547C">
      <w:pPr>
        <w:shd w:val="clear" w:color="auto" w:fill="FFFFFF" w:themeFill="background1"/>
        <w:jc w:val="both"/>
        <w:rPr>
          <w:b/>
          <w:bCs/>
          <w:sz w:val="22"/>
          <w:szCs w:val="22"/>
          <w:lang w:val="ro-RO" w:bidi="ar-JO"/>
        </w:rPr>
      </w:pPr>
      <w:r w:rsidRPr="00E64B5D">
        <w:rPr>
          <w:bCs/>
          <w:sz w:val="22"/>
          <w:szCs w:val="22"/>
          <w:lang w:val="ro-RO" w:bidi="ar-JO"/>
        </w:rPr>
        <w:t>Alte date caracteristice ale unității (după caz) _________________________________________________</w:t>
      </w:r>
    </w:p>
    <w:p w:rsidR="0098547C" w:rsidRPr="00E64B5D" w:rsidRDefault="0098547C" w:rsidP="0098547C">
      <w:pPr>
        <w:shd w:val="clear" w:color="auto" w:fill="FFFFFF" w:themeFill="background1"/>
        <w:jc w:val="both"/>
        <w:rPr>
          <w:b/>
          <w:bCs/>
          <w:sz w:val="22"/>
          <w:szCs w:val="22"/>
          <w:lang w:val="ro-RO" w:bidi="ar-JO"/>
        </w:rPr>
      </w:pPr>
    </w:p>
    <w:p w:rsidR="0098547C" w:rsidRPr="00E64B5D" w:rsidRDefault="0098547C" w:rsidP="0098547C">
      <w:pPr>
        <w:shd w:val="clear" w:color="auto" w:fill="FFFFFF" w:themeFill="background1"/>
        <w:tabs>
          <w:tab w:val="left" w:pos="3818"/>
        </w:tabs>
        <w:ind w:right="-314"/>
        <w:rPr>
          <w:rFonts w:eastAsia="Calibri"/>
          <w:b/>
          <w:sz w:val="22"/>
          <w:szCs w:val="22"/>
          <w:lang w:val="ro-RO"/>
        </w:rPr>
      </w:pPr>
      <w:r w:rsidRPr="00E64B5D">
        <w:rPr>
          <w:rFonts w:eastAsia="Calibri"/>
          <w:b/>
          <w:sz w:val="22"/>
          <w:szCs w:val="22"/>
          <w:lang w:val="ro-RO"/>
        </w:rPr>
        <w:t>III. Informații despre persoana supusă controlului necesare pentru evaluarea riscurilor:</w:t>
      </w:r>
      <w:r w:rsidRPr="00E64B5D">
        <w:rPr>
          <w:rStyle w:val="FootnoteReference"/>
          <w:rFonts w:eastAsia="Calibri"/>
          <w:b/>
          <w:sz w:val="22"/>
          <w:szCs w:val="22"/>
          <w:lang w:val="ro-RO"/>
        </w:rPr>
        <w:footnoteReference w:id="1"/>
      </w:r>
    </w:p>
    <w:tbl>
      <w:tblPr>
        <w:tblStyle w:val="TableGrid"/>
        <w:tblW w:w="9778" w:type="dxa"/>
        <w:jc w:val="center"/>
        <w:shd w:val="clear" w:color="auto" w:fill="FFFFFF" w:themeFill="background1"/>
        <w:tblLayout w:type="fixed"/>
        <w:tblLook w:val="04A0" w:firstRow="1" w:lastRow="0" w:firstColumn="1" w:lastColumn="0" w:noHBand="0" w:noVBand="1"/>
      </w:tblPr>
      <w:tblGrid>
        <w:gridCol w:w="2112"/>
        <w:gridCol w:w="2665"/>
        <w:gridCol w:w="901"/>
        <w:gridCol w:w="1254"/>
        <w:gridCol w:w="2846"/>
      </w:tblGrid>
      <w:tr w:rsidR="0098547C" w:rsidRPr="00E64B5D" w:rsidTr="0073368F">
        <w:trPr>
          <w:cantSplit/>
          <w:trHeight w:val="1421"/>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47C" w:rsidRPr="00E64B5D" w:rsidRDefault="0098547C">
            <w:pPr>
              <w:shd w:val="clear" w:color="auto" w:fill="FFFFFF" w:themeFill="background1"/>
              <w:jc w:val="center"/>
              <w:rPr>
                <w:rFonts w:eastAsia="Calibri"/>
                <w:b/>
                <w:sz w:val="20"/>
                <w:szCs w:val="20"/>
                <w:lang w:val="ro-RO"/>
              </w:rPr>
            </w:pPr>
            <w:r w:rsidRPr="00E64B5D">
              <w:rPr>
                <w:rFonts w:eastAsia="Calibri"/>
                <w:b/>
                <w:sz w:val="20"/>
                <w:szCs w:val="20"/>
                <w:lang w:val="ro-RO"/>
              </w:rPr>
              <w:t>Criteriul</w:t>
            </w:r>
            <w:r w:rsidRPr="00E64B5D">
              <w:rPr>
                <w:rStyle w:val="FootnoteReference"/>
                <w:rFonts w:eastAsia="Calibri"/>
                <w:b/>
                <w:sz w:val="20"/>
                <w:szCs w:val="20"/>
                <w:lang w:val="ro-RO"/>
              </w:rPr>
              <w:footnoteReference w:id="2"/>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47C" w:rsidRPr="00E64B5D" w:rsidRDefault="0098547C">
            <w:pPr>
              <w:shd w:val="clear" w:color="auto" w:fill="FFFFFF" w:themeFill="background1"/>
              <w:ind w:left="397" w:hanging="397"/>
              <w:jc w:val="center"/>
              <w:rPr>
                <w:rFonts w:eastAsia="Calibri"/>
                <w:b/>
                <w:sz w:val="20"/>
                <w:szCs w:val="20"/>
                <w:lang w:val="ro-RO"/>
              </w:rPr>
            </w:pPr>
            <w:r w:rsidRPr="00E64B5D">
              <w:rPr>
                <w:rFonts w:eastAsia="Calibri"/>
                <w:b/>
                <w:sz w:val="20"/>
                <w:szCs w:val="20"/>
                <w:lang w:val="ro-RO"/>
              </w:rPr>
              <w:t xml:space="preserve">Informația curentă </w:t>
            </w:r>
          </w:p>
          <w:p w:rsidR="0098547C" w:rsidRPr="00E64B5D" w:rsidRDefault="0098547C">
            <w:pPr>
              <w:shd w:val="clear" w:color="auto" w:fill="FFFFFF" w:themeFill="background1"/>
              <w:jc w:val="center"/>
              <w:rPr>
                <w:rFonts w:eastAsia="Calibri"/>
                <w:i/>
                <w:sz w:val="20"/>
                <w:szCs w:val="20"/>
                <w:lang w:val="ro-RO"/>
              </w:rPr>
            </w:pPr>
            <w:r w:rsidRPr="00E64B5D">
              <w:rPr>
                <w:rFonts w:eastAsia="Calibri"/>
                <w:i/>
                <w:sz w:val="20"/>
                <w:szCs w:val="20"/>
                <w:lang w:val="ro-RO"/>
              </w:rPr>
              <w:t>(deținută de APCSP la data inițierii controlului)</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47C" w:rsidRPr="00E64B5D" w:rsidRDefault="0098547C">
            <w:pPr>
              <w:shd w:val="clear" w:color="auto" w:fill="FFFFFF" w:themeFill="background1"/>
              <w:jc w:val="center"/>
              <w:rPr>
                <w:rFonts w:eastAsia="Calibri"/>
                <w:b/>
                <w:sz w:val="20"/>
                <w:szCs w:val="20"/>
                <w:lang w:val="ro-RO"/>
              </w:rPr>
            </w:pPr>
            <w:r w:rsidRPr="00E64B5D">
              <w:rPr>
                <w:rFonts w:eastAsia="Calibri"/>
                <w:b/>
                <w:sz w:val="20"/>
                <w:szCs w:val="20"/>
                <w:lang w:val="ro-RO"/>
              </w:rPr>
              <w:t>Gradul de risc</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47C" w:rsidRPr="00E64B5D" w:rsidRDefault="0098547C">
            <w:pPr>
              <w:shd w:val="clear" w:color="auto" w:fill="FFFFFF" w:themeFill="background1"/>
              <w:jc w:val="center"/>
              <w:rPr>
                <w:rFonts w:eastAsia="Calibri"/>
                <w:b/>
                <w:sz w:val="20"/>
                <w:szCs w:val="20"/>
                <w:lang w:val="ro-RO"/>
              </w:rPr>
            </w:pPr>
            <w:r w:rsidRPr="00E64B5D">
              <w:rPr>
                <w:rFonts w:eastAsia="Calibri"/>
                <w:b/>
                <w:sz w:val="20"/>
                <w:szCs w:val="20"/>
                <w:lang w:val="ro-RO"/>
              </w:rPr>
              <w:t xml:space="preserve">Informația curentă este valabilă  </w:t>
            </w:r>
          </w:p>
          <w:p w:rsidR="0098547C" w:rsidRPr="00E64B5D" w:rsidRDefault="0098547C">
            <w:pPr>
              <w:shd w:val="clear" w:color="auto" w:fill="FFFFFF" w:themeFill="background1"/>
              <w:jc w:val="center"/>
              <w:rPr>
                <w:rFonts w:eastAsia="Calibri"/>
                <w:i/>
                <w:sz w:val="20"/>
                <w:szCs w:val="20"/>
                <w:lang w:val="ro-RO"/>
              </w:rPr>
            </w:pPr>
            <w:r w:rsidRPr="00E64B5D">
              <w:rPr>
                <w:rFonts w:eastAsia="Calibri"/>
                <w:i/>
                <w:sz w:val="20"/>
                <w:szCs w:val="20"/>
                <w:lang w:val="ro-RO"/>
              </w:rPr>
              <w:t>(se bifează dacă este cazul)</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47C" w:rsidRPr="00E64B5D" w:rsidRDefault="0098547C">
            <w:pPr>
              <w:shd w:val="clear" w:color="auto" w:fill="FFFFFF" w:themeFill="background1"/>
              <w:jc w:val="center"/>
              <w:rPr>
                <w:rFonts w:eastAsia="Calibri"/>
                <w:b/>
                <w:sz w:val="20"/>
                <w:szCs w:val="20"/>
                <w:lang w:val="ro-RO"/>
              </w:rPr>
            </w:pPr>
            <w:r w:rsidRPr="00E64B5D">
              <w:rPr>
                <w:rFonts w:eastAsia="Calibri"/>
                <w:b/>
                <w:sz w:val="20"/>
                <w:szCs w:val="20"/>
                <w:lang w:val="ro-RO"/>
              </w:rPr>
              <w:t xml:space="preserve">Informația revizuită în cadrul controlului </w:t>
            </w:r>
            <w:r w:rsidRPr="00E64B5D">
              <w:rPr>
                <w:rFonts w:eastAsia="Calibri"/>
                <w:i/>
                <w:sz w:val="20"/>
                <w:szCs w:val="20"/>
                <w:lang w:val="ro-RO"/>
              </w:rPr>
              <w:t>(se completează dacă este cazul)</w:t>
            </w:r>
          </w:p>
        </w:tc>
      </w:tr>
      <w:tr w:rsidR="0098547C" w:rsidRPr="00E64B5D" w:rsidTr="0073368F">
        <w:trPr>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47C" w:rsidRPr="001D453E" w:rsidRDefault="0098547C">
            <w:pPr>
              <w:shd w:val="clear" w:color="auto" w:fill="FFFFFF" w:themeFill="background1"/>
              <w:rPr>
                <w:rFonts w:eastAsia="Calibri"/>
                <w:sz w:val="22"/>
                <w:szCs w:val="22"/>
                <w:lang w:val="ro-RO"/>
              </w:rPr>
            </w:pPr>
            <w:r w:rsidRPr="001D453E">
              <w:rPr>
                <w:rFonts w:eastAsia="Calibri"/>
                <w:sz w:val="22"/>
                <w:szCs w:val="22"/>
                <w:lang w:val="ro-RO"/>
              </w:rPr>
              <w:t xml:space="preserve">Domeniul </w:t>
            </w:r>
            <w:r w:rsidRPr="001D453E">
              <w:rPr>
                <w:sz w:val="22"/>
                <w:szCs w:val="22"/>
                <w:lang w:val="ro-RO"/>
              </w:rPr>
              <w:t>activității economice</w:t>
            </w:r>
            <w:r w:rsidRPr="001D453E">
              <w:rPr>
                <w:sz w:val="20"/>
                <w:szCs w:val="20"/>
                <w:lang w:val="ro-RO"/>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98547C" w:rsidRPr="00E64B5D" w:rsidRDefault="0098547C">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98547C" w:rsidRPr="00E64B5D" w:rsidRDefault="0098547C">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98547C" w:rsidRPr="00E64B5D" w:rsidRDefault="0098547C">
            <w:pPr>
              <w:shd w:val="clear" w:color="auto" w:fill="FFFFFF" w:themeFill="background1"/>
              <w:rPr>
                <w:rFonts w:eastAsia="Calibri"/>
                <w:sz w:val="22"/>
                <w:szCs w:val="22"/>
                <w:lang w:val="ro-RO"/>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rsidR="0098547C" w:rsidRPr="00E64B5D" w:rsidRDefault="0098547C">
            <w:pPr>
              <w:shd w:val="clear" w:color="auto" w:fill="FFFFFF" w:themeFill="background1"/>
              <w:rPr>
                <w:rFonts w:eastAsia="Calibri"/>
                <w:sz w:val="22"/>
                <w:szCs w:val="22"/>
                <w:lang w:val="ro-RO"/>
              </w:rPr>
            </w:pPr>
          </w:p>
        </w:tc>
      </w:tr>
      <w:tr w:rsidR="0098547C" w:rsidRPr="00E64B5D" w:rsidTr="0073368F">
        <w:trPr>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47C" w:rsidRPr="001D453E" w:rsidRDefault="0098547C">
            <w:pPr>
              <w:shd w:val="clear" w:color="auto" w:fill="FFFFFF" w:themeFill="background1"/>
              <w:rPr>
                <w:rFonts w:eastAsia="Calibri"/>
                <w:sz w:val="22"/>
                <w:szCs w:val="22"/>
                <w:lang w:val="ro-RO"/>
              </w:rPr>
            </w:pPr>
            <w:r w:rsidRPr="001D453E">
              <w:rPr>
                <w:rFonts w:eastAsia="Calibri"/>
                <w:sz w:val="22"/>
                <w:szCs w:val="22"/>
                <w:lang w:val="ro-RO"/>
              </w:rPr>
              <w:t>Practici comerciale incorecte și/sau clauze abuzive în contractele încheiate cu consumatorii</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98547C" w:rsidRPr="00E64B5D" w:rsidRDefault="0098547C">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98547C" w:rsidRPr="00E64B5D" w:rsidRDefault="0098547C">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98547C" w:rsidRPr="00E64B5D" w:rsidRDefault="0098547C">
            <w:pPr>
              <w:shd w:val="clear" w:color="auto" w:fill="FFFFFF" w:themeFill="background1"/>
              <w:rPr>
                <w:rFonts w:eastAsia="Calibri"/>
                <w:sz w:val="22"/>
                <w:szCs w:val="22"/>
                <w:lang w:val="ro-RO"/>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rsidR="0098547C" w:rsidRPr="00E64B5D" w:rsidRDefault="0098547C">
            <w:pPr>
              <w:shd w:val="clear" w:color="auto" w:fill="FFFFFF" w:themeFill="background1"/>
              <w:rPr>
                <w:rFonts w:eastAsia="Calibri"/>
                <w:sz w:val="22"/>
                <w:szCs w:val="22"/>
                <w:lang w:val="ro-RO"/>
              </w:rPr>
            </w:pPr>
          </w:p>
        </w:tc>
      </w:tr>
    </w:tbl>
    <w:p w:rsidR="003A78BF" w:rsidRDefault="003A78BF" w:rsidP="00793539">
      <w:pPr>
        <w:spacing w:after="120"/>
        <w:rPr>
          <w:b/>
          <w:bCs/>
          <w:sz w:val="22"/>
          <w:szCs w:val="22"/>
          <w:lang w:val="ro-RO" w:bidi="ar-JO"/>
        </w:rPr>
      </w:pPr>
    </w:p>
    <w:p w:rsidR="008B7F24" w:rsidRPr="00E64B5D" w:rsidRDefault="00793539" w:rsidP="00793539">
      <w:pPr>
        <w:spacing w:after="120"/>
        <w:rPr>
          <w:b/>
          <w:bCs/>
          <w:sz w:val="22"/>
          <w:szCs w:val="22"/>
          <w:lang w:val="ro-RO" w:bidi="ar-JO"/>
        </w:rPr>
      </w:pPr>
      <w:r w:rsidRPr="00E64B5D">
        <w:rPr>
          <w:b/>
          <w:bCs/>
          <w:sz w:val="22"/>
          <w:szCs w:val="22"/>
          <w:lang w:val="ro-RO" w:bidi="ar-JO"/>
        </w:rPr>
        <w:t>IV. Lista de întrebări</w:t>
      </w:r>
    </w:p>
    <w:tbl>
      <w:tblPr>
        <w:tblW w:w="96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01"/>
        <w:gridCol w:w="1800"/>
        <w:gridCol w:w="600"/>
        <w:gridCol w:w="15"/>
        <w:gridCol w:w="660"/>
        <w:gridCol w:w="525"/>
        <w:gridCol w:w="1575"/>
        <w:gridCol w:w="967"/>
      </w:tblGrid>
      <w:tr w:rsidR="0098547C" w:rsidRPr="00E64B5D" w:rsidTr="00952104">
        <w:trPr>
          <w:cantSplit/>
          <w:trHeight w:val="377"/>
        </w:trPr>
        <w:tc>
          <w:tcPr>
            <w:tcW w:w="709" w:type="dxa"/>
            <w:vMerge w:val="restart"/>
            <w:shd w:val="clear" w:color="auto" w:fill="auto"/>
          </w:tcPr>
          <w:p w:rsidR="0098547C" w:rsidRPr="00E64B5D" w:rsidRDefault="0098547C" w:rsidP="005A3101">
            <w:pPr>
              <w:pStyle w:val="Heading2"/>
              <w:spacing w:line="276" w:lineRule="auto"/>
              <w:jc w:val="center"/>
              <w:rPr>
                <w:sz w:val="22"/>
                <w:szCs w:val="22"/>
                <w:lang w:val="ro-RO"/>
              </w:rPr>
            </w:pPr>
            <w:r w:rsidRPr="00E64B5D">
              <w:rPr>
                <w:sz w:val="22"/>
                <w:szCs w:val="22"/>
                <w:lang w:val="ro-RO"/>
              </w:rPr>
              <w:t>Nr.</w:t>
            </w:r>
            <w:r w:rsidR="00C46640">
              <w:rPr>
                <w:sz w:val="22"/>
                <w:szCs w:val="22"/>
                <w:lang w:val="ro-RO"/>
              </w:rPr>
              <w:t xml:space="preserve"> d</w:t>
            </w:r>
            <w:r w:rsidRPr="00E64B5D">
              <w:rPr>
                <w:sz w:val="22"/>
                <w:szCs w:val="22"/>
                <w:lang w:val="ro-RO"/>
              </w:rPr>
              <w:t>/o</w:t>
            </w:r>
          </w:p>
        </w:tc>
        <w:tc>
          <w:tcPr>
            <w:tcW w:w="2801" w:type="dxa"/>
            <w:vMerge w:val="restart"/>
            <w:shd w:val="clear" w:color="auto" w:fill="auto"/>
          </w:tcPr>
          <w:p w:rsidR="0098547C" w:rsidRPr="00E64B5D" w:rsidRDefault="0098547C" w:rsidP="005A3101">
            <w:pPr>
              <w:pStyle w:val="Heading2"/>
              <w:spacing w:line="276" w:lineRule="auto"/>
              <w:jc w:val="center"/>
              <w:rPr>
                <w:sz w:val="22"/>
                <w:szCs w:val="22"/>
                <w:lang w:val="ro-RO"/>
              </w:rPr>
            </w:pPr>
            <w:r w:rsidRPr="00E64B5D">
              <w:rPr>
                <w:sz w:val="22"/>
                <w:szCs w:val="22"/>
                <w:lang w:val="ro-RO"/>
              </w:rPr>
              <w:t>Întrebări</w:t>
            </w:r>
          </w:p>
        </w:tc>
        <w:tc>
          <w:tcPr>
            <w:tcW w:w="1800" w:type="dxa"/>
            <w:vMerge w:val="restart"/>
            <w:shd w:val="clear" w:color="auto" w:fill="auto"/>
          </w:tcPr>
          <w:p w:rsidR="0098547C" w:rsidRPr="00E64B5D" w:rsidRDefault="0098547C" w:rsidP="0098547C">
            <w:pPr>
              <w:pStyle w:val="Heading2"/>
              <w:spacing w:line="276" w:lineRule="auto"/>
              <w:jc w:val="center"/>
              <w:rPr>
                <w:sz w:val="22"/>
                <w:szCs w:val="22"/>
                <w:lang w:val="ro-RO"/>
              </w:rPr>
            </w:pPr>
            <w:r w:rsidRPr="00E64B5D">
              <w:rPr>
                <w:sz w:val="22"/>
                <w:szCs w:val="22"/>
                <w:lang w:val="ro-RO"/>
              </w:rPr>
              <w:t>Referința legală</w:t>
            </w:r>
          </w:p>
        </w:tc>
        <w:tc>
          <w:tcPr>
            <w:tcW w:w="1800" w:type="dxa"/>
            <w:gridSpan w:val="4"/>
            <w:shd w:val="clear" w:color="auto" w:fill="auto"/>
          </w:tcPr>
          <w:p w:rsidR="0098547C" w:rsidRPr="00E64B5D" w:rsidRDefault="0098547C" w:rsidP="00C67ECF">
            <w:pPr>
              <w:pStyle w:val="Heading2"/>
              <w:jc w:val="center"/>
              <w:rPr>
                <w:sz w:val="22"/>
                <w:szCs w:val="22"/>
                <w:lang w:val="ro-RO"/>
              </w:rPr>
            </w:pPr>
            <w:r w:rsidRPr="00E64B5D">
              <w:rPr>
                <w:sz w:val="22"/>
                <w:szCs w:val="22"/>
                <w:lang w:val="ro-RO"/>
              </w:rPr>
              <w:t>Conformitate</w:t>
            </w:r>
          </w:p>
        </w:tc>
        <w:tc>
          <w:tcPr>
            <w:tcW w:w="1575" w:type="dxa"/>
            <w:vMerge w:val="restart"/>
            <w:shd w:val="clear" w:color="auto" w:fill="auto"/>
          </w:tcPr>
          <w:p w:rsidR="0098547C" w:rsidRPr="00E64B5D" w:rsidRDefault="0098547C" w:rsidP="005A3101">
            <w:pPr>
              <w:pStyle w:val="Heading2"/>
              <w:spacing w:line="276" w:lineRule="auto"/>
              <w:jc w:val="center"/>
              <w:rPr>
                <w:sz w:val="22"/>
                <w:szCs w:val="22"/>
                <w:lang w:val="ro-RO"/>
              </w:rPr>
            </w:pPr>
            <w:r w:rsidRPr="00E64B5D">
              <w:rPr>
                <w:sz w:val="22"/>
                <w:szCs w:val="22"/>
                <w:lang w:val="ro-RO"/>
              </w:rPr>
              <w:t>Comentarii</w:t>
            </w:r>
          </w:p>
        </w:tc>
        <w:tc>
          <w:tcPr>
            <w:tcW w:w="967" w:type="dxa"/>
            <w:vMerge w:val="restart"/>
            <w:shd w:val="clear" w:color="auto" w:fill="auto"/>
          </w:tcPr>
          <w:p w:rsidR="0098547C" w:rsidRPr="00E64B5D" w:rsidRDefault="0098547C" w:rsidP="0098547C">
            <w:pPr>
              <w:pStyle w:val="Heading2"/>
              <w:spacing w:line="276" w:lineRule="auto"/>
              <w:jc w:val="center"/>
              <w:rPr>
                <w:sz w:val="22"/>
                <w:szCs w:val="22"/>
                <w:lang w:val="ro-RO"/>
              </w:rPr>
            </w:pPr>
            <w:r w:rsidRPr="00E64B5D">
              <w:rPr>
                <w:sz w:val="22"/>
                <w:szCs w:val="22"/>
                <w:lang w:val="ro-RO"/>
              </w:rPr>
              <w:t>Punctaj</w:t>
            </w:r>
          </w:p>
        </w:tc>
      </w:tr>
      <w:tr w:rsidR="0098547C" w:rsidRPr="00E64B5D" w:rsidTr="00952104">
        <w:trPr>
          <w:cantSplit/>
          <w:trHeight w:val="99"/>
        </w:trPr>
        <w:tc>
          <w:tcPr>
            <w:tcW w:w="709" w:type="dxa"/>
            <w:vMerge/>
            <w:shd w:val="clear" w:color="auto" w:fill="auto"/>
          </w:tcPr>
          <w:p w:rsidR="0098547C" w:rsidRPr="00E64B5D" w:rsidRDefault="0098547C" w:rsidP="005A3101">
            <w:pPr>
              <w:pStyle w:val="Heading2"/>
              <w:rPr>
                <w:color w:val="000000"/>
                <w:sz w:val="22"/>
                <w:szCs w:val="22"/>
                <w:lang w:val="ro-RO"/>
              </w:rPr>
            </w:pPr>
          </w:p>
        </w:tc>
        <w:tc>
          <w:tcPr>
            <w:tcW w:w="2801" w:type="dxa"/>
            <w:vMerge/>
            <w:shd w:val="clear" w:color="auto" w:fill="auto"/>
            <w:vAlign w:val="center"/>
          </w:tcPr>
          <w:p w:rsidR="0098547C" w:rsidRPr="00E64B5D" w:rsidRDefault="0098547C" w:rsidP="005A3101">
            <w:pPr>
              <w:pStyle w:val="Heading2"/>
              <w:rPr>
                <w:color w:val="000000"/>
                <w:sz w:val="22"/>
                <w:szCs w:val="22"/>
                <w:lang w:val="ro-RO"/>
              </w:rPr>
            </w:pPr>
          </w:p>
        </w:tc>
        <w:tc>
          <w:tcPr>
            <w:tcW w:w="1800" w:type="dxa"/>
            <w:vMerge/>
            <w:shd w:val="clear" w:color="auto" w:fill="auto"/>
            <w:vAlign w:val="center"/>
          </w:tcPr>
          <w:p w:rsidR="0098547C" w:rsidRPr="00E64B5D" w:rsidRDefault="0098547C" w:rsidP="005A3101">
            <w:pPr>
              <w:pStyle w:val="Heading2"/>
              <w:spacing w:line="276" w:lineRule="auto"/>
              <w:jc w:val="center"/>
              <w:rPr>
                <w:sz w:val="22"/>
                <w:szCs w:val="22"/>
                <w:lang w:val="ro-RO"/>
              </w:rPr>
            </w:pPr>
          </w:p>
        </w:tc>
        <w:tc>
          <w:tcPr>
            <w:tcW w:w="600" w:type="dxa"/>
            <w:shd w:val="clear" w:color="auto" w:fill="auto"/>
            <w:vAlign w:val="center"/>
          </w:tcPr>
          <w:p w:rsidR="0098547C" w:rsidRPr="00E64B5D" w:rsidRDefault="0098547C" w:rsidP="00256FB0">
            <w:pPr>
              <w:spacing w:line="276" w:lineRule="auto"/>
              <w:jc w:val="center"/>
              <w:rPr>
                <w:b/>
                <w:sz w:val="22"/>
                <w:szCs w:val="22"/>
                <w:lang w:val="ro-RO"/>
              </w:rPr>
            </w:pPr>
            <w:r w:rsidRPr="00E64B5D">
              <w:rPr>
                <w:b/>
                <w:sz w:val="22"/>
                <w:szCs w:val="22"/>
                <w:lang w:val="ro-RO"/>
              </w:rPr>
              <w:t>Da</w:t>
            </w:r>
          </w:p>
        </w:tc>
        <w:tc>
          <w:tcPr>
            <w:tcW w:w="675" w:type="dxa"/>
            <w:gridSpan w:val="2"/>
            <w:shd w:val="clear" w:color="auto" w:fill="auto"/>
            <w:vAlign w:val="center"/>
          </w:tcPr>
          <w:p w:rsidR="0098547C" w:rsidRPr="00E64B5D" w:rsidRDefault="0098547C" w:rsidP="00256FB0">
            <w:pPr>
              <w:pStyle w:val="Heading2"/>
              <w:spacing w:line="276" w:lineRule="auto"/>
              <w:jc w:val="center"/>
              <w:rPr>
                <w:sz w:val="22"/>
                <w:szCs w:val="22"/>
                <w:lang w:val="ro-RO"/>
              </w:rPr>
            </w:pPr>
            <w:r w:rsidRPr="00E64B5D">
              <w:rPr>
                <w:sz w:val="22"/>
                <w:szCs w:val="22"/>
                <w:lang w:val="ro-RO"/>
              </w:rPr>
              <w:t>Nu</w:t>
            </w:r>
          </w:p>
        </w:tc>
        <w:tc>
          <w:tcPr>
            <w:tcW w:w="525" w:type="dxa"/>
            <w:shd w:val="clear" w:color="auto" w:fill="auto"/>
            <w:vAlign w:val="center"/>
          </w:tcPr>
          <w:p w:rsidR="0098547C" w:rsidRPr="00E64B5D" w:rsidRDefault="0098547C" w:rsidP="00256FB0">
            <w:pPr>
              <w:pStyle w:val="Heading2"/>
              <w:spacing w:line="276" w:lineRule="auto"/>
              <w:jc w:val="center"/>
              <w:rPr>
                <w:sz w:val="22"/>
                <w:szCs w:val="22"/>
                <w:lang w:val="ro-RO"/>
              </w:rPr>
            </w:pPr>
            <w:r w:rsidRPr="00E64B5D">
              <w:rPr>
                <w:sz w:val="22"/>
                <w:szCs w:val="22"/>
                <w:lang w:val="ro-RO"/>
              </w:rPr>
              <w:t>N/c</w:t>
            </w:r>
          </w:p>
        </w:tc>
        <w:tc>
          <w:tcPr>
            <w:tcW w:w="1575" w:type="dxa"/>
            <w:vMerge/>
            <w:shd w:val="clear" w:color="auto" w:fill="auto"/>
          </w:tcPr>
          <w:p w:rsidR="0098547C" w:rsidRPr="00E64B5D" w:rsidRDefault="0098547C" w:rsidP="005A3101">
            <w:pPr>
              <w:pStyle w:val="Heading2"/>
              <w:jc w:val="center"/>
              <w:rPr>
                <w:color w:val="000000"/>
                <w:sz w:val="22"/>
                <w:szCs w:val="22"/>
                <w:lang w:val="ro-RO"/>
              </w:rPr>
            </w:pPr>
          </w:p>
        </w:tc>
        <w:tc>
          <w:tcPr>
            <w:tcW w:w="967" w:type="dxa"/>
            <w:vMerge/>
            <w:shd w:val="clear" w:color="auto" w:fill="auto"/>
            <w:textDirection w:val="tbRl"/>
          </w:tcPr>
          <w:p w:rsidR="0098547C" w:rsidRPr="00E64B5D" w:rsidRDefault="0098547C" w:rsidP="00E7133C">
            <w:pPr>
              <w:pStyle w:val="Heading2"/>
              <w:ind w:left="113" w:right="113"/>
              <w:jc w:val="center"/>
              <w:rPr>
                <w:sz w:val="22"/>
                <w:szCs w:val="22"/>
                <w:lang w:val="ro-RO"/>
              </w:rPr>
            </w:pPr>
          </w:p>
        </w:tc>
      </w:tr>
      <w:tr w:rsidR="009B1F8B" w:rsidRPr="00E64B5D" w:rsidTr="00952104">
        <w:tc>
          <w:tcPr>
            <w:tcW w:w="709" w:type="dxa"/>
            <w:shd w:val="clear" w:color="auto" w:fill="auto"/>
          </w:tcPr>
          <w:p w:rsidR="009B1F8B" w:rsidRPr="00E64B5D" w:rsidRDefault="009B1F8B" w:rsidP="009B1F8B">
            <w:pPr>
              <w:pStyle w:val="ListParagraph"/>
              <w:numPr>
                <w:ilvl w:val="0"/>
                <w:numId w:val="7"/>
              </w:numPr>
              <w:ind w:left="0" w:firstLine="0"/>
              <w:jc w:val="both"/>
              <w:rPr>
                <w:sz w:val="22"/>
                <w:szCs w:val="22"/>
                <w:lang w:val="ro-RO"/>
              </w:rPr>
            </w:pPr>
          </w:p>
        </w:tc>
        <w:tc>
          <w:tcPr>
            <w:tcW w:w="2801" w:type="dxa"/>
            <w:shd w:val="clear" w:color="auto" w:fill="auto"/>
          </w:tcPr>
          <w:p w:rsidR="009B1F8B" w:rsidRPr="00D721D6" w:rsidRDefault="009B1F8B" w:rsidP="009B1F8B">
            <w:pPr>
              <w:jc w:val="both"/>
              <w:rPr>
                <w:bCs/>
                <w:sz w:val="22"/>
                <w:szCs w:val="22"/>
                <w:lang w:val="ro-MD"/>
              </w:rPr>
            </w:pPr>
            <w:r>
              <w:rPr>
                <w:rFonts w:ascii="Times New Roman CE" w:hAnsi="Times New Roman CE" w:cs="Times New Roman CE"/>
                <w:color w:val="000000"/>
                <w:sz w:val="22"/>
                <w:szCs w:val="22"/>
                <w:lang w:val="ro-MD"/>
              </w:rPr>
              <w:t>Structura</w:t>
            </w:r>
            <w:r w:rsidRPr="00D721D6">
              <w:rPr>
                <w:rFonts w:ascii="Times New Roman CE" w:hAnsi="Times New Roman CE" w:cs="Times New Roman CE"/>
                <w:color w:val="000000"/>
                <w:sz w:val="22"/>
                <w:szCs w:val="22"/>
                <w:lang w:val="ro-MD"/>
              </w:rPr>
              <w:t xml:space="preserve"> de primire turistică </w:t>
            </w:r>
            <w:r w:rsidRPr="009B1F8B">
              <w:rPr>
                <w:color w:val="000000"/>
                <w:sz w:val="22"/>
                <w:szCs w:val="22"/>
                <w:lang w:val="ro-MD"/>
              </w:rPr>
              <w:t xml:space="preserve">ce deține mai mult de 10 spatii de cazare (camere </w:t>
            </w:r>
            <w:proofErr w:type="spellStart"/>
            <w:r w:rsidRPr="009B1F8B">
              <w:rPr>
                <w:color w:val="000000"/>
                <w:sz w:val="22"/>
                <w:szCs w:val="22"/>
                <w:lang w:val="ro-MD"/>
              </w:rPr>
              <w:t>şi</w:t>
            </w:r>
            <w:proofErr w:type="spellEnd"/>
            <w:r w:rsidRPr="009B1F8B">
              <w:rPr>
                <w:color w:val="000000"/>
                <w:sz w:val="22"/>
                <w:szCs w:val="22"/>
                <w:lang w:val="ro-MD"/>
              </w:rPr>
              <w:t>/sau apartamente) a obținut certificatul de clasificare ?</w:t>
            </w:r>
          </w:p>
        </w:tc>
        <w:tc>
          <w:tcPr>
            <w:tcW w:w="1800" w:type="dxa"/>
            <w:shd w:val="clear" w:color="auto" w:fill="auto"/>
          </w:tcPr>
          <w:p w:rsidR="009B1F8B" w:rsidRPr="002A2BD4" w:rsidRDefault="009B1F8B" w:rsidP="009B1F8B">
            <w:pPr>
              <w:rPr>
                <w:bCs/>
                <w:color w:val="000000"/>
                <w:sz w:val="22"/>
                <w:szCs w:val="22"/>
                <w:lang w:val="ro-RO"/>
              </w:rPr>
            </w:pPr>
            <w:r w:rsidRPr="002A2BD4">
              <w:rPr>
                <w:bCs/>
                <w:color w:val="000000"/>
                <w:sz w:val="22"/>
                <w:szCs w:val="22"/>
                <w:lang w:val="ro-RO"/>
              </w:rPr>
              <w:t>Art. 1</w:t>
            </w:r>
            <w:r>
              <w:rPr>
                <w:bCs/>
                <w:color w:val="000000"/>
                <w:sz w:val="22"/>
                <w:szCs w:val="22"/>
                <w:lang w:val="ro-RO"/>
              </w:rPr>
              <w:t>8 alin.(2)</w:t>
            </w:r>
            <w:r w:rsidRPr="002A2BD4">
              <w:rPr>
                <w:bCs/>
                <w:color w:val="000000"/>
                <w:sz w:val="22"/>
                <w:szCs w:val="22"/>
                <w:lang w:val="ro-RO"/>
              </w:rPr>
              <w:t xml:space="preserve"> Legea </w:t>
            </w:r>
            <w:r>
              <w:rPr>
                <w:bCs/>
                <w:color w:val="000000"/>
                <w:sz w:val="22"/>
                <w:szCs w:val="22"/>
                <w:lang w:val="ro-RO"/>
              </w:rPr>
              <w:t>n</w:t>
            </w:r>
            <w:r w:rsidRPr="002A2BD4">
              <w:rPr>
                <w:bCs/>
                <w:color w:val="000000"/>
                <w:sz w:val="22"/>
                <w:szCs w:val="22"/>
                <w:lang w:val="ro-RO"/>
              </w:rPr>
              <w:t>r.</w:t>
            </w:r>
            <w:r>
              <w:rPr>
                <w:bCs/>
                <w:color w:val="000000"/>
                <w:sz w:val="22"/>
                <w:szCs w:val="22"/>
                <w:lang w:val="ro-RO"/>
              </w:rPr>
              <w:t xml:space="preserve"> </w:t>
            </w:r>
            <w:r w:rsidRPr="002A2BD4">
              <w:rPr>
                <w:bCs/>
                <w:color w:val="000000"/>
                <w:sz w:val="22"/>
                <w:szCs w:val="22"/>
                <w:lang w:val="ro-RO"/>
              </w:rPr>
              <w:t>352/2006</w:t>
            </w:r>
          </w:p>
        </w:tc>
        <w:tc>
          <w:tcPr>
            <w:tcW w:w="600" w:type="dxa"/>
            <w:shd w:val="clear" w:color="auto" w:fill="auto"/>
          </w:tcPr>
          <w:p w:rsidR="009B1F8B" w:rsidRPr="00B13275" w:rsidRDefault="009B1F8B" w:rsidP="009B1F8B">
            <w:pPr>
              <w:rPr>
                <w:bCs/>
                <w:color w:val="000000"/>
                <w:sz w:val="22"/>
                <w:szCs w:val="22"/>
                <w:lang w:val="ro-RO"/>
              </w:rPr>
            </w:pPr>
          </w:p>
        </w:tc>
        <w:tc>
          <w:tcPr>
            <w:tcW w:w="675" w:type="dxa"/>
            <w:gridSpan w:val="2"/>
            <w:shd w:val="clear" w:color="auto" w:fill="auto"/>
          </w:tcPr>
          <w:p w:rsidR="009B1F8B" w:rsidRPr="00B13275" w:rsidRDefault="009B1F8B" w:rsidP="009B1F8B">
            <w:pPr>
              <w:rPr>
                <w:bCs/>
                <w:color w:val="000000"/>
                <w:sz w:val="22"/>
                <w:szCs w:val="22"/>
                <w:lang w:val="ro-RO"/>
              </w:rPr>
            </w:pPr>
          </w:p>
        </w:tc>
        <w:tc>
          <w:tcPr>
            <w:tcW w:w="525" w:type="dxa"/>
            <w:shd w:val="clear" w:color="auto" w:fill="auto"/>
          </w:tcPr>
          <w:p w:rsidR="009B1F8B" w:rsidRPr="00B13275" w:rsidRDefault="009B1F8B" w:rsidP="009B1F8B">
            <w:pPr>
              <w:rPr>
                <w:bCs/>
                <w:color w:val="000000"/>
                <w:sz w:val="22"/>
                <w:szCs w:val="22"/>
                <w:lang w:val="ro-RO"/>
              </w:rPr>
            </w:pPr>
          </w:p>
        </w:tc>
        <w:tc>
          <w:tcPr>
            <w:tcW w:w="1575" w:type="dxa"/>
            <w:shd w:val="clear" w:color="auto" w:fill="auto"/>
          </w:tcPr>
          <w:p w:rsidR="009B1F8B" w:rsidRPr="00B13275" w:rsidRDefault="009B1F8B" w:rsidP="009B1F8B">
            <w:pPr>
              <w:rPr>
                <w:b/>
                <w:bCs/>
                <w:color w:val="000000"/>
                <w:sz w:val="22"/>
                <w:szCs w:val="22"/>
                <w:lang w:val="ro-RO"/>
              </w:rPr>
            </w:pPr>
          </w:p>
        </w:tc>
        <w:tc>
          <w:tcPr>
            <w:tcW w:w="967" w:type="dxa"/>
            <w:shd w:val="clear" w:color="auto" w:fill="auto"/>
          </w:tcPr>
          <w:p w:rsidR="009B1F8B" w:rsidRPr="009B1F8B" w:rsidRDefault="009B1F8B" w:rsidP="009B1F8B">
            <w:pPr>
              <w:jc w:val="center"/>
              <w:rPr>
                <w:bCs/>
                <w:color w:val="000000"/>
                <w:sz w:val="22"/>
                <w:szCs w:val="22"/>
                <w:lang w:val="ro-RO"/>
              </w:rPr>
            </w:pPr>
            <w:r w:rsidRPr="009B1F8B">
              <w:rPr>
                <w:bCs/>
                <w:color w:val="000000"/>
                <w:sz w:val="22"/>
                <w:szCs w:val="22"/>
                <w:lang w:val="ro-RO"/>
              </w:rPr>
              <w:t>6</w:t>
            </w:r>
          </w:p>
        </w:tc>
      </w:tr>
      <w:tr w:rsidR="009436C9" w:rsidRPr="00E64B5D" w:rsidTr="00952104">
        <w:tc>
          <w:tcPr>
            <w:tcW w:w="709" w:type="dxa"/>
            <w:shd w:val="clear" w:color="auto" w:fill="auto"/>
          </w:tcPr>
          <w:p w:rsidR="009436C9" w:rsidRPr="00E64B5D" w:rsidRDefault="009436C9" w:rsidP="00972D38">
            <w:pPr>
              <w:pStyle w:val="ListParagraph"/>
              <w:numPr>
                <w:ilvl w:val="0"/>
                <w:numId w:val="7"/>
              </w:numPr>
              <w:ind w:left="0" w:firstLine="0"/>
              <w:jc w:val="both"/>
              <w:rPr>
                <w:sz w:val="22"/>
                <w:szCs w:val="22"/>
                <w:lang w:val="ro-RO"/>
              </w:rPr>
            </w:pPr>
          </w:p>
        </w:tc>
        <w:tc>
          <w:tcPr>
            <w:tcW w:w="2801" w:type="dxa"/>
            <w:shd w:val="clear" w:color="auto" w:fill="auto"/>
          </w:tcPr>
          <w:p w:rsidR="00686E6B" w:rsidRPr="00E64B5D" w:rsidRDefault="009436C9" w:rsidP="00D9745B">
            <w:pPr>
              <w:jc w:val="both"/>
              <w:rPr>
                <w:color w:val="000000" w:themeColor="text1"/>
                <w:sz w:val="22"/>
                <w:szCs w:val="22"/>
                <w:lang w:val="ro-RO"/>
              </w:rPr>
            </w:pPr>
            <w:r w:rsidRPr="00E64B5D">
              <w:rPr>
                <w:color w:val="000000" w:themeColor="text1"/>
                <w:sz w:val="22"/>
                <w:szCs w:val="22"/>
                <w:lang w:val="ro-RO"/>
              </w:rPr>
              <w:t xml:space="preserve">Structura de primire turistică cu funcțiuni de cazare deține </w:t>
            </w:r>
            <w:r w:rsidRPr="00E64B5D">
              <w:rPr>
                <w:color w:val="000000" w:themeColor="text1"/>
                <w:sz w:val="22"/>
                <w:szCs w:val="22"/>
                <w:lang w:val="ro-RO"/>
              </w:rPr>
              <w:lastRenderedPageBreak/>
              <w:t xml:space="preserve">certificatul de clasificare, pentru confirmarea categoriei acordate, eliberat de Agenția Servicii </w:t>
            </w:r>
            <w:r w:rsidR="0098547C" w:rsidRPr="00E64B5D">
              <w:rPr>
                <w:color w:val="000000" w:themeColor="text1"/>
                <w:sz w:val="22"/>
                <w:szCs w:val="22"/>
                <w:lang w:val="ro-RO"/>
              </w:rPr>
              <w:t>Publice?</w:t>
            </w:r>
          </w:p>
          <w:p w:rsidR="009436C9" w:rsidRPr="00E64B5D" w:rsidRDefault="009436C9" w:rsidP="00D9745B">
            <w:pPr>
              <w:jc w:val="both"/>
              <w:rPr>
                <w:bCs/>
                <w:sz w:val="22"/>
                <w:szCs w:val="22"/>
                <w:lang w:val="ro-RO"/>
              </w:rPr>
            </w:pPr>
          </w:p>
        </w:tc>
        <w:tc>
          <w:tcPr>
            <w:tcW w:w="1800" w:type="dxa"/>
            <w:shd w:val="clear" w:color="auto" w:fill="auto"/>
          </w:tcPr>
          <w:p w:rsidR="009436C9" w:rsidRPr="00E64B5D" w:rsidRDefault="009436C9" w:rsidP="00D9745B">
            <w:pPr>
              <w:rPr>
                <w:bCs/>
                <w:color w:val="000000"/>
                <w:sz w:val="22"/>
                <w:szCs w:val="22"/>
                <w:lang w:val="ro-RO"/>
              </w:rPr>
            </w:pPr>
            <w:r w:rsidRPr="00E64B5D">
              <w:rPr>
                <w:bCs/>
                <w:color w:val="000000"/>
                <w:sz w:val="22"/>
                <w:szCs w:val="22"/>
                <w:lang w:val="ro-RO"/>
              </w:rPr>
              <w:lastRenderedPageBreak/>
              <w:t>Art. 18</w:t>
            </w:r>
            <w:r w:rsidRPr="00E64B5D">
              <w:rPr>
                <w:bCs/>
                <w:color w:val="000000"/>
                <w:sz w:val="22"/>
                <w:szCs w:val="22"/>
                <w:vertAlign w:val="superscript"/>
                <w:lang w:val="ro-RO"/>
              </w:rPr>
              <w:t>1</w:t>
            </w:r>
            <w:r w:rsidRPr="00E64B5D">
              <w:rPr>
                <w:bCs/>
                <w:color w:val="000000"/>
                <w:sz w:val="22"/>
                <w:szCs w:val="22"/>
                <w:lang w:val="ro-RO"/>
              </w:rPr>
              <w:t xml:space="preserve"> alin.(4) </w:t>
            </w:r>
            <w:r w:rsidR="0098547C" w:rsidRPr="00E64B5D">
              <w:rPr>
                <w:color w:val="000000"/>
                <w:sz w:val="22"/>
                <w:szCs w:val="22"/>
                <w:lang w:val="ro-RO"/>
              </w:rPr>
              <w:t xml:space="preserve">Legea nr. </w:t>
            </w:r>
            <w:r w:rsidRPr="00E64B5D">
              <w:rPr>
                <w:bCs/>
                <w:color w:val="000000"/>
                <w:sz w:val="22"/>
                <w:szCs w:val="22"/>
                <w:lang w:val="ro-RO"/>
              </w:rPr>
              <w:lastRenderedPageBreak/>
              <w:t>352/2006</w:t>
            </w:r>
          </w:p>
        </w:tc>
        <w:tc>
          <w:tcPr>
            <w:tcW w:w="600" w:type="dxa"/>
            <w:shd w:val="clear" w:color="auto" w:fill="auto"/>
          </w:tcPr>
          <w:p w:rsidR="009436C9" w:rsidRPr="00E64B5D" w:rsidRDefault="009436C9" w:rsidP="000E744E">
            <w:pPr>
              <w:rPr>
                <w:bCs/>
                <w:color w:val="000000"/>
                <w:sz w:val="22"/>
                <w:szCs w:val="22"/>
                <w:lang w:val="ro-RO"/>
              </w:rPr>
            </w:pPr>
          </w:p>
        </w:tc>
        <w:tc>
          <w:tcPr>
            <w:tcW w:w="675" w:type="dxa"/>
            <w:gridSpan w:val="2"/>
            <w:shd w:val="clear" w:color="auto" w:fill="auto"/>
          </w:tcPr>
          <w:p w:rsidR="009436C9" w:rsidRPr="00E64B5D" w:rsidRDefault="009436C9" w:rsidP="000E744E">
            <w:pPr>
              <w:rPr>
                <w:bCs/>
                <w:color w:val="000000"/>
                <w:sz w:val="22"/>
                <w:szCs w:val="22"/>
                <w:lang w:val="ro-RO"/>
              </w:rPr>
            </w:pPr>
          </w:p>
        </w:tc>
        <w:tc>
          <w:tcPr>
            <w:tcW w:w="525" w:type="dxa"/>
            <w:shd w:val="clear" w:color="auto" w:fill="auto"/>
          </w:tcPr>
          <w:p w:rsidR="009436C9" w:rsidRPr="00E64B5D" w:rsidRDefault="009436C9" w:rsidP="000E744E">
            <w:pPr>
              <w:rPr>
                <w:bCs/>
                <w:color w:val="000000"/>
                <w:sz w:val="22"/>
                <w:szCs w:val="22"/>
                <w:lang w:val="ro-RO"/>
              </w:rPr>
            </w:pPr>
          </w:p>
        </w:tc>
        <w:tc>
          <w:tcPr>
            <w:tcW w:w="1575" w:type="dxa"/>
            <w:shd w:val="clear" w:color="auto" w:fill="auto"/>
          </w:tcPr>
          <w:p w:rsidR="00686E6B" w:rsidRPr="00E64B5D" w:rsidRDefault="00686E6B" w:rsidP="00686E6B">
            <w:pPr>
              <w:jc w:val="both"/>
              <w:rPr>
                <w:b/>
                <w:bCs/>
                <w:color w:val="FF0000"/>
                <w:sz w:val="22"/>
                <w:szCs w:val="22"/>
                <w:lang w:val="ro-RO"/>
              </w:rPr>
            </w:pPr>
            <w:r w:rsidRPr="00E64B5D">
              <w:rPr>
                <w:b/>
                <w:color w:val="000000" w:themeColor="text1"/>
                <w:sz w:val="22"/>
                <w:szCs w:val="22"/>
                <w:lang w:val="ro-RO"/>
              </w:rPr>
              <w:t>NOTĂ:</w:t>
            </w:r>
            <w:r w:rsidRPr="00E64B5D">
              <w:rPr>
                <w:b/>
                <w:bCs/>
                <w:color w:val="FF0000"/>
                <w:sz w:val="22"/>
                <w:szCs w:val="22"/>
                <w:lang w:val="ro-RO"/>
              </w:rPr>
              <w:t xml:space="preserve"> </w:t>
            </w:r>
          </w:p>
          <w:p w:rsidR="00686E6B" w:rsidRPr="00E64B5D" w:rsidRDefault="00686E6B" w:rsidP="00686E6B">
            <w:pPr>
              <w:jc w:val="both"/>
              <w:rPr>
                <w:bCs/>
                <w:i/>
                <w:color w:val="000000" w:themeColor="text1"/>
                <w:sz w:val="22"/>
                <w:szCs w:val="22"/>
                <w:lang w:val="ro-RO"/>
              </w:rPr>
            </w:pPr>
            <w:r w:rsidRPr="00E64B5D">
              <w:rPr>
                <w:bCs/>
                <w:i/>
                <w:color w:val="000000" w:themeColor="text1"/>
                <w:sz w:val="22"/>
                <w:szCs w:val="22"/>
                <w:lang w:val="ro-RO"/>
              </w:rPr>
              <w:t xml:space="preserve">Dacă răspunsul </w:t>
            </w:r>
            <w:r w:rsidRPr="00E64B5D">
              <w:rPr>
                <w:bCs/>
                <w:i/>
                <w:color w:val="000000" w:themeColor="text1"/>
                <w:sz w:val="22"/>
                <w:szCs w:val="22"/>
                <w:lang w:val="ro-RO"/>
              </w:rPr>
              <w:lastRenderedPageBreak/>
              <w:t>e</w:t>
            </w:r>
            <w:r w:rsidR="005E38FB" w:rsidRPr="00E64B5D">
              <w:rPr>
                <w:bCs/>
                <w:i/>
                <w:color w:val="000000" w:themeColor="text1"/>
                <w:sz w:val="22"/>
                <w:szCs w:val="22"/>
                <w:lang w:val="ro-RO"/>
              </w:rPr>
              <w:t>ste</w:t>
            </w:r>
            <w:r w:rsidRPr="00E64B5D">
              <w:rPr>
                <w:bCs/>
                <w:i/>
                <w:color w:val="000000" w:themeColor="text1"/>
                <w:sz w:val="22"/>
                <w:szCs w:val="22"/>
                <w:lang w:val="ro-RO"/>
              </w:rPr>
              <w:t xml:space="preserve"> </w:t>
            </w:r>
            <w:r w:rsidR="00D078EF">
              <w:rPr>
                <w:bCs/>
                <w:i/>
                <w:color w:val="000000" w:themeColor="text1"/>
                <w:sz w:val="22"/>
                <w:szCs w:val="22"/>
                <w:lang w:val="ro-RO"/>
              </w:rPr>
              <w:t>„</w:t>
            </w:r>
            <w:r w:rsidRPr="00E64B5D">
              <w:rPr>
                <w:bCs/>
                <w:i/>
                <w:color w:val="000000" w:themeColor="text1"/>
                <w:sz w:val="22"/>
                <w:szCs w:val="22"/>
                <w:lang w:val="ro-RO"/>
              </w:rPr>
              <w:t>da”</w:t>
            </w:r>
            <w:r w:rsidR="005E38FB" w:rsidRPr="00E64B5D">
              <w:rPr>
                <w:bCs/>
                <w:i/>
                <w:color w:val="000000" w:themeColor="text1"/>
                <w:sz w:val="22"/>
                <w:szCs w:val="22"/>
                <w:lang w:val="ro-RO"/>
              </w:rPr>
              <w:t xml:space="preserve">, </w:t>
            </w:r>
            <w:r w:rsidRPr="00E64B5D">
              <w:rPr>
                <w:bCs/>
                <w:i/>
                <w:color w:val="000000" w:themeColor="text1"/>
                <w:sz w:val="22"/>
                <w:szCs w:val="22"/>
                <w:lang w:val="ro-RO"/>
              </w:rPr>
              <w:t xml:space="preserve">se verifică </w:t>
            </w:r>
            <w:r w:rsidR="005E38FB" w:rsidRPr="00E64B5D">
              <w:rPr>
                <w:bCs/>
                <w:i/>
                <w:color w:val="000000" w:themeColor="text1"/>
                <w:sz w:val="22"/>
                <w:szCs w:val="22"/>
                <w:lang w:val="ro-RO"/>
              </w:rPr>
              <w:t>întrebările din</w:t>
            </w:r>
          </w:p>
          <w:p w:rsidR="00686E6B" w:rsidRPr="00E64B5D" w:rsidRDefault="00686E6B" w:rsidP="00686E6B">
            <w:pPr>
              <w:jc w:val="both"/>
              <w:rPr>
                <w:bCs/>
                <w:i/>
                <w:color w:val="000000" w:themeColor="text1"/>
                <w:sz w:val="22"/>
                <w:szCs w:val="22"/>
                <w:u w:val="single"/>
                <w:lang w:val="ro-RO"/>
              </w:rPr>
            </w:pPr>
            <w:r w:rsidRPr="00E64B5D">
              <w:rPr>
                <w:bCs/>
                <w:i/>
                <w:color w:val="000000" w:themeColor="text1"/>
                <w:sz w:val="22"/>
                <w:szCs w:val="22"/>
                <w:u w:val="single"/>
                <w:lang w:val="ro-RO"/>
              </w:rPr>
              <w:t>pct. 2-</w:t>
            </w:r>
            <w:r w:rsidR="00D078EF">
              <w:rPr>
                <w:bCs/>
                <w:i/>
                <w:color w:val="000000" w:themeColor="text1"/>
                <w:sz w:val="22"/>
                <w:szCs w:val="22"/>
                <w:u w:val="single"/>
                <w:lang w:val="ro-RO"/>
              </w:rPr>
              <w:t>1</w:t>
            </w:r>
            <w:r w:rsidRPr="00E64B5D">
              <w:rPr>
                <w:bCs/>
                <w:i/>
                <w:color w:val="000000" w:themeColor="text1"/>
                <w:sz w:val="22"/>
                <w:szCs w:val="22"/>
                <w:u w:val="single"/>
                <w:lang w:val="ro-RO"/>
              </w:rPr>
              <w:t xml:space="preserve">7. </w:t>
            </w:r>
          </w:p>
          <w:p w:rsidR="00686E6B" w:rsidRPr="00E64B5D" w:rsidRDefault="00686E6B" w:rsidP="00686E6B">
            <w:pPr>
              <w:jc w:val="both"/>
              <w:rPr>
                <w:bCs/>
                <w:i/>
                <w:color w:val="000000" w:themeColor="text1"/>
                <w:sz w:val="22"/>
                <w:szCs w:val="22"/>
                <w:lang w:val="ro-RO"/>
              </w:rPr>
            </w:pPr>
            <w:r w:rsidRPr="00E64B5D">
              <w:rPr>
                <w:bCs/>
                <w:i/>
                <w:color w:val="000000" w:themeColor="text1"/>
                <w:sz w:val="22"/>
                <w:szCs w:val="22"/>
                <w:lang w:val="ro-RO"/>
              </w:rPr>
              <w:t>Dacă răspunsul e</w:t>
            </w:r>
            <w:r w:rsidR="005E38FB" w:rsidRPr="00E64B5D">
              <w:rPr>
                <w:bCs/>
                <w:i/>
                <w:color w:val="000000" w:themeColor="text1"/>
                <w:sz w:val="22"/>
                <w:szCs w:val="22"/>
                <w:lang w:val="ro-RO"/>
              </w:rPr>
              <w:t xml:space="preserve">ste </w:t>
            </w:r>
            <w:r w:rsidR="00D078EF">
              <w:rPr>
                <w:bCs/>
                <w:i/>
                <w:color w:val="000000" w:themeColor="text1"/>
                <w:sz w:val="22"/>
                <w:szCs w:val="22"/>
                <w:lang w:val="ro-RO"/>
              </w:rPr>
              <w:t>„</w:t>
            </w:r>
            <w:r w:rsidRPr="00E64B5D">
              <w:rPr>
                <w:bCs/>
                <w:i/>
                <w:color w:val="000000" w:themeColor="text1"/>
                <w:sz w:val="22"/>
                <w:szCs w:val="22"/>
                <w:lang w:val="ro-RO"/>
              </w:rPr>
              <w:t xml:space="preserve">nu”, se verifică </w:t>
            </w:r>
            <w:r w:rsidR="005E38FB" w:rsidRPr="00E64B5D">
              <w:rPr>
                <w:bCs/>
                <w:i/>
                <w:color w:val="000000" w:themeColor="text1"/>
                <w:sz w:val="22"/>
                <w:szCs w:val="22"/>
                <w:lang w:val="ro-RO"/>
              </w:rPr>
              <w:t>întrebările din</w:t>
            </w:r>
          </w:p>
          <w:p w:rsidR="009436C9" w:rsidRPr="00E64B5D" w:rsidRDefault="00686E6B" w:rsidP="00C46640">
            <w:pPr>
              <w:jc w:val="both"/>
              <w:rPr>
                <w:bCs/>
                <w:i/>
                <w:color w:val="FF0000"/>
                <w:sz w:val="22"/>
                <w:szCs w:val="22"/>
                <w:u w:val="single"/>
                <w:lang w:val="ro-RO"/>
              </w:rPr>
            </w:pPr>
            <w:r w:rsidRPr="00E64B5D">
              <w:rPr>
                <w:bCs/>
                <w:i/>
                <w:color w:val="000000" w:themeColor="text1"/>
                <w:sz w:val="22"/>
                <w:szCs w:val="22"/>
                <w:u w:val="single"/>
                <w:lang w:val="ro-RO"/>
              </w:rPr>
              <w:t xml:space="preserve">pct. </w:t>
            </w:r>
            <w:r w:rsidR="00D078EF">
              <w:rPr>
                <w:bCs/>
                <w:i/>
                <w:color w:val="000000" w:themeColor="text1"/>
                <w:sz w:val="22"/>
                <w:szCs w:val="22"/>
                <w:u w:val="single"/>
                <w:lang w:val="ro-RO"/>
              </w:rPr>
              <w:t>18</w:t>
            </w:r>
            <w:r w:rsidR="00C46640">
              <w:rPr>
                <w:bCs/>
                <w:i/>
                <w:color w:val="000000" w:themeColor="text1"/>
                <w:sz w:val="22"/>
                <w:szCs w:val="22"/>
                <w:u w:val="single"/>
                <w:lang w:val="ro-RO"/>
              </w:rPr>
              <w:t xml:space="preserve"> și </w:t>
            </w:r>
            <w:r w:rsidR="00D078EF">
              <w:rPr>
                <w:bCs/>
                <w:i/>
                <w:color w:val="000000" w:themeColor="text1"/>
                <w:sz w:val="22"/>
                <w:szCs w:val="22"/>
                <w:u w:val="single"/>
                <w:lang w:val="ro-RO"/>
              </w:rPr>
              <w:t>19</w:t>
            </w:r>
            <w:r w:rsidRPr="00E64B5D">
              <w:rPr>
                <w:bCs/>
                <w:i/>
                <w:color w:val="000000" w:themeColor="text1"/>
                <w:sz w:val="22"/>
                <w:szCs w:val="22"/>
                <w:u w:val="single"/>
                <w:lang w:val="ro-RO"/>
              </w:rPr>
              <w:t>.</w:t>
            </w:r>
            <w:r w:rsidR="00E539AC" w:rsidRPr="00E64B5D">
              <w:rPr>
                <w:bCs/>
                <w:i/>
                <w:color w:val="000000" w:themeColor="text1"/>
                <w:sz w:val="22"/>
                <w:szCs w:val="22"/>
                <w:u w:val="single"/>
                <w:lang w:val="ro-RO"/>
              </w:rPr>
              <w:t xml:space="preserve"> </w:t>
            </w:r>
          </w:p>
        </w:tc>
        <w:tc>
          <w:tcPr>
            <w:tcW w:w="967" w:type="dxa"/>
            <w:shd w:val="clear" w:color="auto" w:fill="auto"/>
          </w:tcPr>
          <w:p w:rsidR="009436C9" w:rsidRPr="00E64B5D" w:rsidRDefault="009436C9" w:rsidP="001D4F5B">
            <w:pPr>
              <w:jc w:val="center"/>
              <w:rPr>
                <w:bCs/>
                <w:color w:val="000000"/>
                <w:sz w:val="22"/>
                <w:szCs w:val="22"/>
                <w:lang w:val="ro-RO"/>
              </w:rPr>
            </w:pPr>
            <w:r w:rsidRPr="00E64B5D">
              <w:rPr>
                <w:bCs/>
                <w:color w:val="000000"/>
                <w:sz w:val="22"/>
                <w:szCs w:val="22"/>
                <w:lang w:val="ro-RO"/>
              </w:rPr>
              <w:lastRenderedPageBreak/>
              <w:t>6</w:t>
            </w:r>
          </w:p>
        </w:tc>
      </w:tr>
      <w:tr w:rsidR="009436C9" w:rsidRPr="00E64B5D" w:rsidTr="00952104">
        <w:tc>
          <w:tcPr>
            <w:tcW w:w="709" w:type="dxa"/>
            <w:shd w:val="clear" w:color="auto" w:fill="auto"/>
          </w:tcPr>
          <w:p w:rsidR="009436C9" w:rsidRPr="00E64B5D" w:rsidRDefault="009436C9" w:rsidP="00972D38">
            <w:pPr>
              <w:pStyle w:val="ListParagraph"/>
              <w:numPr>
                <w:ilvl w:val="0"/>
                <w:numId w:val="7"/>
              </w:numPr>
              <w:ind w:left="0" w:firstLine="0"/>
              <w:jc w:val="both"/>
              <w:rPr>
                <w:sz w:val="22"/>
                <w:szCs w:val="22"/>
                <w:lang w:val="ro-RO"/>
              </w:rPr>
            </w:pPr>
          </w:p>
        </w:tc>
        <w:tc>
          <w:tcPr>
            <w:tcW w:w="2801" w:type="dxa"/>
            <w:shd w:val="clear" w:color="auto" w:fill="auto"/>
          </w:tcPr>
          <w:p w:rsidR="009436C9" w:rsidRPr="00E64B5D" w:rsidRDefault="009436C9" w:rsidP="0098547C">
            <w:pPr>
              <w:jc w:val="both"/>
              <w:rPr>
                <w:bCs/>
                <w:sz w:val="22"/>
                <w:szCs w:val="22"/>
                <w:lang w:val="ro-RO"/>
              </w:rPr>
            </w:pPr>
            <w:r w:rsidRPr="00E64B5D">
              <w:rPr>
                <w:color w:val="000000"/>
                <w:sz w:val="22"/>
                <w:szCs w:val="22"/>
                <w:lang w:val="ro-RO"/>
              </w:rPr>
              <w:t xml:space="preserve">Certificatul de clasificare se </w:t>
            </w:r>
            <w:r w:rsidR="00E64B5D" w:rsidRPr="00E64B5D">
              <w:rPr>
                <w:color w:val="000000"/>
                <w:sz w:val="22"/>
                <w:szCs w:val="22"/>
                <w:lang w:val="ro-RO"/>
              </w:rPr>
              <w:t>afișează</w:t>
            </w:r>
            <w:r w:rsidR="0098547C" w:rsidRPr="00E64B5D">
              <w:rPr>
                <w:color w:val="000000"/>
                <w:sz w:val="22"/>
                <w:szCs w:val="22"/>
                <w:lang w:val="ro-RO"/>
              </w:rPr>
              <w:t xml:space="preserve"> </w:t>
            </w:r>
            <w:r w:rsidRPr="00E64B5D">
              <w:rPr>
                <w:color w:val="000000"/>
                <w:sz w:val="22"/>
                <w:szCs w:val="22"/>
                <w:lang w:val="ro-RO"/>
              </w:rPr>
              <w:t xml:space="preserve">la un loc vizibil pentru </w:t>
            </w:r>
            <w:r w:rsidR="00E64B5D" w:rsidRPr="00E64B5D">
              <w:rPr>
                <w:color w:val="000000"/>
                <w:sz w:val="22"/>
                <w:szCs w:val="22"/>
                <w:lang w:val="ro-RO"/>
              </w:rPr>
              <w:t>toți</w:t>
            </w:r>
            <w:r w:rsidRPr="00E64B5D">
              <w:rPr>
                <w:color w:val="000000"/>
                <w:sz w:val="22"/>
                <w:szCs w:val="22"/>
                <w:lang w:val="ro-RO"/>
              </w:rPr>
              <w:t xml:space="preserve"> </w:t>
            </w:r>
            <w:r w:rsidR="00E64B5D" w:rsidRPr="00E64B5D">
              <w:rPr>
                <w:color w:val="000000"/>
                <w:sz w:val="22"/>
                <w:szCs w:val="22"/>
                <w:lang w:val="ro-RO"/>
              </w:rPr>
              <w:t>clienții</w:t>
            </w:r>
            <w:r w:rsidRPr="00E64B5D">
              <w:rPr>
                <w:color w:val="000000"/>
                <w:sz w:val="22"/>
                <w:szCs w:val="22"/>
                <w:lang w:val="ro-RO"/>
              </w:rPr>
              <w:t xml:space="preserve"> structurii?</w:t>
            </w:r>
          </w:p>
        </w:tc>
        <w:tc>
          <w:tcPr>
            <w:tcW w:w="1800" w:type="dxa"/>
            <w:shd w:val="clear" w:color="auto" w:fill="auto"/>
          </w:tcPr>
          <w:p w:rsidR="00467C7F" w:rsidRPr="00E64B5D" w:rsidRDefault="00467C7F" w:rsidP="009436C9">
            <w:pPr>
              <w:rPr>
                <w:bCs/>
                <w:color w:val="000000"/>
                <w:sz w:val="22"/>
                <w:szCs w:val="22"/>
                <w:lang w:val="ro-RO"/>
              </w:rPr>
            </w:pPr>
            <w:r w:rsidRPr="00E64B5D">
              <w:rPr>
                <w:bCs/>
                <w:color w:val="000000"/>
                <w:sz w:val="22"/>
                <w:szCs w:val="22"/>
                <w:lang w:val="ro-RO"/>
              </w:rPr>
              <w:t>Art. 18</w:t>
            </w:r>
            <w:r w:rsidRPr="00E64B5D">
              <w:rPr>
                <w:bCs/>
                <w:color w:val="000000"/>
                <w:sz w:val="22"/>
                <w:szCs w:val="22"/>
                <w:vertAlign w:val="superscript"/>
                <w:lang w:val="ro-RO"/>
              </w:rPr>
              <w:t>1</w:t>
            </w:r>
            <w:r w:rsidRPr="00E64B5D">
              <w:rPr>
                <w:bCs/>
                <w:color w:val="000000"/>
                <w:sz w:val="22"/>
                <w:szCs w:val="22"/>
                <w:lang w:val="ro-RO"/>
              </w:rPr>
              <w:t xml:space="preserve"> alin.(10) </w:t>
            </w:r>
            <w:r w:rsidR="0098547C" w:rsidRPr="00E64B5D">
              <w:rPr>
                <w:color w:val="000000"/>
                <w:sz w:val="22"/>
                <w:szCs w:val="22"/>
                <w:lang w:val="ro-RO"/>
              </w:rPr>
              <w:t xml:space="preserve">Legea nr. </w:t>
            </w:r>
            <w:r w:rsidRPr="00E64B5D">
              <w:rPr>
                <w:bCs/>
                <w:color w:val="000000"/>
                <w:sz w:val="22"/>
                <w:szCs w:val="22"/>
                <w:lang w:val="ro-RO"/>
              </w:rPr>
              <w:t>352/2006</w:t>
            </w:r>
            <w:r w:rsidR="00400DA8">
              <w:rPr>
                <w:bCs/>
                <w:color w:val="000000"/>
                <w:sz w:val="22"/>
                <w:szCs w:val="22"/>
                <w:lang w:val="ro-RO"/>
              </w:rPr>
              <w:t>;</w:t>
            </w:r>
          </w:p>
          <w:p w:rsidR="009436C9" w:rsidRPr="00E64B5D" w:rsidRDefault="009436C9" w:rsidP="009436C9">
            <w:pPr>
              <w:rPr>
                <w:bCs/>
                <w:color w:val="000000"/>
                <w:sz w:val="22"/>
                <w:szCs w:val="22"/>
                <w:lang w:val="ro-RO"/>
              </w:rPr>
            </w:pPr>
            <w:r w:rsidRPr="00E64B5D">
              <w:rPr>
                <w:bCs/>
                <w:color w:val="000000"/>
                <w:sz w:val="22"/>
                <w:szCs w:val="22"/>
                <w:lang w:val="ro-RO"/>
              </w:rPr>
              <w:t>Pct.19 HG nr.643/2003</w:t>
            </w:r>
          </w:p>
        </w:tc>
        <w:tc>
          <w:tcPr>
            <w:tcW w:w="600" w:type="dxa"/>
            <w:shd w:val="clear" w:color="auto" w:fill="auto"/>
          </w:tcPr>
          <w:p w:rsidR="009436C9" w:rsidRPr="00E64B5D" w:rsidRDefault="009436C9" w:rsidP="000E744E">
            <w:pPr>
              <w:rPr>
                <w:bCs/>
                <w:color w:val="000000"/>
                <w:sz w:val="22"/>
                <w:szCs w:val="22"/>
                <w:lang w:val="ro-RO"/>
              </w:rPr>
            </w:pPr>
          </w:p>
        </w:tc>
        <w:tc>
          <w:tcPr>
            <w:tcW w:w="675" w:type="dxa"/>
            <w:gridSpan w:val="2"/>
            <w:shd w:val="clear" w:color="auto" w:fill="auto"/>
          </w:tcPr>
          <w:p w:rsidR="009436C9" w:rsidRPr="00E64B5D" w:rsidRDefault="009436C9" w:rsidP="000E744E">
            <w:pPr>
              <w:rPr>
                <w:bCs/>
                <w:color w:val="000000"/>
                <w:sz w:val="22"/>
                <w:szCs w:val="22"/>
                <w:lang w:val="ro-RO"/>
              </w:rPr>
            </w:pPr>
          </w:p>
        </w:tc>
        <w:tc>
          <w:tcPr>
            <w:tcW w:w="525" w:type="dxa"/>
            <w:shd w:val="clear" w:color="auto" w:fill="auto"/>
          </w:tcPr>
          <w:p w:rsidR="009436C9" w:rsidRPr="00E64B5D" w:rsidRDefault="009436C9" w:rsidP="000E744E">
            <w:pPr>
              <w:rPr>
                <w:bCs/>
                <w:color w:val="000000"/>
                <w:sz w:val="22"/>
                <w:szCs w:val="22"/>
                <w:lang w:val="ro-RO"/>
              </w:rPr>
            </w:pPr>
          </w:p>
        </w:tc>
        <w:tc>
          <w:tcPr>
            <w:tcW w:w="1575" w:type="dxa"/>
            <w:shd w:val="clear" w:color="auto" w:fill="auto"/>
          </w:tcPr>
          <w:p w:rsidR="009436C9" w:rsidRPr="00E64B5D" w:rsidRDefault="009436C9" w:rsidP="000E744E">
            <w:pPr>
              <w:rPr>
                <w:b/>
                <w:bCs/>
                <w:color w:val="000000"/>
                <w:sz w:val="22"/>
                <w:szCs w:val="22"/>
                <w:lang w:val="ro-RO"/>
              </w:rPr>
            </w:pPr>
          </w:p>
        </w:tc>
        <w:tc>
          <w:tcPr>
            <w:tcW w:w="967" w:type="dxa"/>
            <w:shd w:val="clear" w:color="auto" w:fill="auto"/>
          </w:tcPr>
          <w:p w:rsidR="009436C9" w:rsidRPr="00E64B5D" w:rsidRDefault="009436C9" w:rsidP="001D4F5B">
            <w:pPr>
              <w:jc w:val="center"/>
              <w:rPr>
                <w:bCs/>
                <w:color w:val="000000"/>
                <w:sz w:val="22"/>
                <w:szCs w:val="22"/>
                <w:lang w:val="ro-RO"/>
              </w:rPr>
            </w:pPr>
          </w:p>
        </w:tc>
      </w:tr>
      <w:tr w:rsidR="009436C9" w:rsidRPr="00E64B5D" w:rsidTr="00952104">
        <w:tc>
          <w:tcPr>
            <w:tcW w:w="709" w:type="dxa"/>
            <w:shd w:val="clear" w:color="auto" w:fill="auto"/>
          </w:tcPr>
          <w:p w:rsidR="009436C9" w:rsidRPr="00E64B5D" w:rsidRDefault="009436C9" w:rsidP="00972D38">
            <w:pPr>
              <w:pStyle w:val="ListParagraph"/>
              <w:numPr>
                <w:ilvl w:val="0"/>
                <w:numId w:val="7"/>
              </w:numPr>
              <w:ind w:left="0" w:firstLine="0"/>
              <w:jc w:val="both"/>
              <w:rPr>
                <w:sz w:val="22"/>
                <w:szCs w:val="22"/>
                <w:lang w:val="ro-RO"/>
              </w:rPr>
            </w:pPr>
          </w:p>
        </w:tc>
        <w:tc>
          <w:tcPr>
            <w:tcW w:w="2801" w:type="dxa"/>
            <w:shd w:val="clear" w:color="auto" w:fill="auto"/>
          </w:tcPr>
          <w:p w:rsidR="009436C9" w:rsidRPr="00E64B5D" w:rsidRDefault="009436C9" w:rsidP="0098547C">
            <w:pPr>
              <w:jc w:val="both"/>
              <w:rPr>
                <w:bCs/>
                <w:sz w:val="22"/>
                <w:szCs w:val="22"/>
                <w:lang w:val="ro-RO"/>
              </w:rPr>
            </w:pPr>
            <w:r w:rsidRPr="00E64B5D">
              <w:rPr>
                <w:color w:val="000000"/>
                <w:sz w:val="22"/>
                <w:szCs w:val="22"/>
                <w:lang w:val="ro-RO"/>
              </w:rPr>
              <w:t>Structura de primire turistică ce deține certificatul de clasificare</w:t>
            </w:r>
            <w:r w:rsidR="0098547C" w:rsidRPr="00E64B5D">
              <w:rPr>
                <w:color w:val="000000"/>
                <w:sz w:val="22"/>
                <w:szCs w:val="22"/>
                <w:lang w:val="ro-RO"/>
              </w:rPr>
              <w:t xml:space="preserve"> </w:t>
            </w:r>
            <w:r w:rsidRPr="00E64B5D">
              <w:rPr>
                <w:color w:val="000000"/>
                <w:sz w:val="22"/>
                <w:szCs w:val="22"/>
                <w:lang w:val="ro-RO"/>
              </w:rPr>
              <w:t xml:space="preserve">respectă, pe toată perioada de </w:t>
            </w:r>
            <w:r w:rsidR="00E64B5D" w:rsidRPr="00E64B5D">
              <w:rPr>
                <w:color w:val="000000"/>
                <w:sz w:val="22"/>
                <w:szCs w:val="22"/>
                <w:lang w:val="ro-RO"/>
              </w:rPr>
              <w:t>funcționare</w:t>
            </w:r>
            <w:r w:rsidRPr="00E64B5D">
              <w:rPr>
                <w:color w:val="000000"/>
                <w:sz w:val="22"/>
                <w:szCs w:val="22"/>
                <w:lang w:val="ro-RO"/>
              </w:rPr>
              <w:t>, criteriile ce au stat la baza clasificării? </w:t>
            </w:r>
          </w:p>
        </w:tc>
        <w:tc>
          <w:tcPr>
            <w:tcW w:w="1800" w:type="dxa"/>
            <w:shd w:val="clear" w:color="auto" w:fill="auto"/>
          </w:tcPr>
          <w:p w:rsidR="009436C9" w:rsidRPr="00E64B5D" w:rsidRDefault="009436C9" w:rsidP="00F306C4">
            <w:pPr>
              <w:rPr>
                <w:bCs/>
                <w:color w:val="000000"/>
                <w:sz w:val="22"/>
                <w:szCs w:val="22"/>
                <w:lang w:val="ro-RO"/>
              </w:rPr>
            </w:pPr>
            <w:r w:rsidRPr="00E64B5D">
              <w:rPr>
                <w:bCs/>
                <w:color w:val="000000"/>
                <w:sz w:val="22"/>
                <w:szCs w:val="22"/>
                <w:lang w:val="ro-RO"/>
              </w:rPr>
              <w:t>Art. 18</w:t>
            </w:r>
            <w:r w:rsidRPr="00E64B5D">
              <w:rPr>
                <w:bCs/>
                <w:color w:val="000000"/>
                <w:sz w:val="22"/>
                <w:szCs w:val="22"/>
                <w:vertAlign w:val="superscript"/>
                <w:lang w:val="ro-RO"/>
              </w:rPr>
              <w:t>2</w:t>
            </w:r>
            <w:r w:rsidRPr="00E64B5D">
              <w:rPr>
                <w:bCs/>
                <w:color w:val="000000"/>
                <w:sz w:val="22"/>
                <w:szCs w:val="22"/>
                <w:lang w:val="ro-RO"/>
              </w:rPr>
              <w:t xml:space="preserve"> alin.(1) </w:t>
            </w:r>
            <w:r w:rsidR="0098547C" w:rsidRPr="00E64B5D">
              <w:rPr>
                <w:color w:val="000000"/>
                <w:sz w:val="22"/>
                <w:szCs w:val="22"/>
                <w:lang w:val="ro-RO"/>
              </w:rPr>
              <w:t xml:space="preserve">Legea nr. </w:t>
            </w:r>
            <w:r w:rsidRPr="00E64B5D">
              <w:rPr>
                <w:bCs/>
                <w:color w:val="000000"/>
                <w:sz w:val="22"/>
                <w:szCs w:val="22"/>
                <w:lang w:val="ro-RO"/>
              </w:rPr>
              <w:t>352/2006</w:t>
            </w:r>
            <w:r w:rsidR="00400DA8">
              <w:rPr>
                <w:bCs/>
                <w:color w:val="000000"/>
                <w:sz w:val="22"/>
                <w:szCs w:val="22"/>
                <w:lang w:val="ro-RO"/>
              </w:rPr>
              <w:t>;</w:t>
            </w:r>
            <w:r w:rsidRPr="00E64B5D">
              <w:rPr>
                <w:bCs/>
                <w:color w:val="000000"/>
                <w:sz w:val="22"/>
                <w:szCs w:val="22"/>
                <w:lang w:val="ro-RO"/>
              </w:rPr>
              <w:t xml:space="preserve"> Pct.22 HG nr.643/2003</w:t>
            </w:r>
          </w:p>
        </w:tc>
        <w:tc>
          <w:tcPr>
            <w:tcW w:w="600" w:type="dxa"/>
            <w:shd w:val="clear" w:color="auto" w:fill="auto"/>
          </w:tcPr>
          <w:p w:rsidR="009436C9" w:rsidRPr="00E64B5D" w:rsidRDefault="009436C9" w:rsidP="000E744E">
            <w:pPr>
              <w:rPr>
                <w:bCs/>
                <w:color w:val="000000"/>
                <w:sz w:val="22"/>
                <w:szCs w:val="22"/>
                <w:lang w:val="ro-RO"/>
              </w:rPr>
            </w:pPr>
          </w:p>
        </w:tc>
        <w:tc>
          <w:tcPr>
            <w:tcW w:w="675" w:type="dxa"/>
            <w:gridSpan w:val="2"/>
            <w:shd w:val="clear" w:color="auto" w:fill="auto"/>
          </w:tcPr>
          <w:p w:rsidR="009436C9" w:rsidRPr="00E64B5D" w:rsidRDefault="009436C9" w:rsidP="000E744E">
            <w:pPr>
              <w:rPr>
                <w:bCs/>
                <w:color w:val="000000"/>
                <w:sz w:val="22"/>
                <w:szCs w:val="22"/>
                <w:lang w:val="ro-RO"/>
              </w:rPr>
            </w:pPr>
          </w:p>
        </w:tc>
        <w:tc>
          <w:tcPr>
            <w:tcW w:w="525" w:type="dxa"/>
            <w:shd w:val="clear" w:color="auto" w:fill="auto"/>
          </w:tcPr>
          <w:p w:rsidR="009436C9" w:rsidRPr="00E64B5D" w:rsidRDefault="009436C9" w:rsidP="000E744E">
            <w:pPr>
              <w:rPr>
                <w:bCs/>
                <w:color w:val="000000"/>
                <w:sz w:val="22"/>
                <w:szCs w:val="22"/>
                <w:lang w:val="ro-RO"/>
              </w:rPr>
            </w:pPr>
          </w:p>
        </w:tc>
        <w:tc>
          <w:tcPr>
            <w:tcW w:w="1575" w:type="dxa"/>
            <w:shd w:val="clear" w:color="auto" w:fill="auto"/>
          </w:tcPr>
          <w:p w:rsidR="009436C9" w:rsidRPr="00E64B5D" w:rsidRDefault="009436C9" w:rsidP="000E744E">
            <w:pPr>
              <w:rPr>
                <w:b/>
                <w:bCs/>
                <w:color w:val="000000"/>
                <w:sz w:val="22"/>
                <w:szCs w:val="22"/>
                <w:lang w:val="ro-RO"/>
              </w:rPr>
            </w:pPr>
          </w:p>
        </w:tc>
        <w:tc>
          <w:tcPr>
            <w:tcW w:w="967" w:type="dxa"/>
            <w:shd w:val="clear" w:color="auto" w:fill="auto"/>
          </w:tcPr>
          <w:p w:rsidR="009436C9" w:rsidRPr="00E64B5D" w:rsidRDefault="009436C9" w:rsidP="001D4F5B">
            <w:pPr>
              <w:jc w:val="center"/>
              <w:rPr>
                <w:bCs/>
                <w:color w:val="000000"/>
                <w:sz w:val="22"/>
                <w:szCs w:val="22"/>
                <w:lang w:val="ro-RO"/>
              </w:rPr>
            </w:pPr>
            <w:r w:rsidRPr="00E64B5D">
              <w:rPr>
                <w:bCs/>
                <w:color w:val="000000"/>
                <w:sz w:val="22"/>
                <w:szCs w:val="22"/>
                <w:lang w:val="ro-RO"/>
              </w:rPr>
              <w:t>6</w:t>
            </w:r>
          </w:p>
        </w:tc>
      </w:tr>
      <w:tr w:rsidR="009436C9" w:rsidRPr="00E64B5D" w:rsidTr="00952104">
        <w:tc>
          <w:tcPr>
            <w:tcW w:w="709" w:type="dxa"/>
            <w:shd w:val="clear" w:color="auto" w:fill="auto"/>
          </w:tcPr>
          <w:p w:rsidR="009436C9" w:rsidRPr="00E64B5D" w:rsidRDefault="009436C9" w:rsidP="00972D38">
            <w:pPr>
              <w:pStyle w:val="ListParagraph"/>
              <w:numPr>
                <w:ilvl w:val="0"/>
                <w:numId w:val="7"/>
              </w:numPr>
              <w:ind w:left="0" w:firstLine="0"/>
              <w:jc w:val="both"/>
              <w:rPr>
                <w:color w:val="000000"/>
                <w:sz w:val="22"/>
                <w:szCs w:val="22"/>
                <w:lang w:val="ro-RO"/>
              </w:rPr>
            </w:pPr>
          </w:p>
        </w:tc>
        <w:tc>
          <w:tcPr>
            <w:tcW w:w="2801" w:type="dxa"/>
            <w:shd w:val="clear" w:color="auto" w:fill="auto"/>
          </w:tcPr>
          <w:p w:rsidR="009436C9" w:rsidRPr="00E64B5D" w:rsidRDefault="009436C9" w:rsidP="00E64B5D">
            <w:pPr>
              <w:jc w:val="both"/>
              <w:rPr>
                <w:bCs/>
                <w:sz w:val="22"/>
                <w:szCs w:val="22"/>
                <w:lang w:val="ro-RO"/>
              </w:rPr>
            </w:pPr>
            <w:r w:rsidRPr="00E64B5D">
              <w:rPr>
                <w:color w:val="000000"/>
                <w:sz w:val="22"/>
                <w:szCs w:val="22"/>
                <w:lang w:val="ro-RO"/>
              </w:rPr>
              <w:t>Structura de primire turistică cu funcțiuni de cazare corespunde categoriei de clasificarea atribuită,</w:t>
            </w:r>
            <w:r w:rsidR="00E64B5D">
              <w:rPr>
                <w:color w:val="000000"/>
                <w:sz w:val="22"/>
                <w:szCs w:val="22"/>
                <w:lang w:val="ro-RO"/>
              </w:rPr>
              <w:t xml:space="preserve"> </w:t>
            </w:r>
            <w:r w:rsidRPr="00E64B5D">
              <w:rPr>
                <w:color w:val="000000"/>
                <w:sz w:val="22"/>
                <w:szCs w:val="22"/>
                <w:lang w:val="ro-RO"/>
              </w:rPr>
              <w:t xml:space="preserve">în </w:t>
            </w:r>
            <w:r w:rsidR="00E64B5D" w:rsidRPr="00E64B5D">
              <w:rPr>
                <w:color w:val="000000"/>
                <w:sz w:val="22"/>
                <w:szCs w:val="22"/>
                <w:lang w:val="ro-RO"/>
              </w:rPr>
              <w:t>funcție</w:t>
            </w:r>
            <w:r w:rsidRPr="00E64B5D">
              <w:rPr>
                <w:color w:val="000000"/>
                <w:sz w:val="22"/>
                <w:szCs w:val="22"/>
                <w:lang w:val="ro-RO"/>
              </w:rPr>
              <w:t xml:space="preserve"> de tipul, caracteristicile constructive, dotările, utilajele</w:t>
            </w:r>
            <w:r w:rsidR="0098547C" w:rsidRPr="00E64B5D">
              <w:rPr>
                <w:color w:val="000000"/>
                <w:sz w:val="22"/>
                <w:szCs w:val="22"/>
                <w:lang w:val="ro-RO"/>
              </w:rPr>
              <w:t xml:space="preserve"> </w:t>
            </w:r>
            <w:proofErr w:type="spellStart"/>
            <w:r w:rsidRPr="00E64B5D">
              <w:rPr>
                <w:color w:val="000000"/>
                <w:sz w:val="22"/>
                <w:szCs w:val="22"/>
                <w:lang w:val="ro-RO"/>
              </w:rPr>
              <w:t>şi</w:t>
            </w:r>
            <w:proofErr w:type="spellEnd"/>
            <w:r w:rsidRPr="00E64B5D">
              <w:rPr>
                <w:color w:val="000000"/>
                <w:sz w:val="22"/>
                <w:szCs w:val="22"/>
                <w:lang w:val="ro-RO"/>
              </w:rPr>
              <w:t xml:space="preserve"> calitatea serviciilor ale </w:t>
            </w:r>
            <w:r w:rsidR="00E64B5D" w:rsidRPr="00E64B5D">
              <w:rPr>
                <w:color w:val="000000"/>
                <w:sz w:val="22"/>
                <w:szCs w:val="22"/>
                <w:lang w:val="ro-RO"/>
              </w:rPr>
              <w:t>structurii?:</w:t>
            </w:r>
          </w:p>
        </w:tc>
        <w:tc>
          <w:tcPr>
            <w:tcW w:w="1800" w:type="dxa"/>
            <w:shd w:val="clear" w:color="auto" w:fill="auto"/>
          </w:tcPr>
          <w:p w:rsidR="0099410F" w:rsidRPr="00E64B5D" w:rsidRDefault="0099410F" w:rsidP="00DC57F8">
            <w:pPr>
              <w:rPr>
                <w:bCs/>
                <w:color w:val="000000"/>
                <w:sz w:val="22"/>
                <w:szCs w:val="22"/>
                <w:lang w:val="ro-RO"/>
              </w:rPr>
            </w:pPr>
            <w:r w:rsidRPr="00E64B5D">
              <w:rPr>
                <w:bCs/>
                <w:color w:val="000000"/>
                <w:sz w:val="22"/>
                <w:szCs w:val="22"/>
                <w:lang w:val="ro-RO"/>
              </w:rPr>
              <w:t xml:space="preserve">Art. 18 alin.(1) </w:t>
            </w:r>
            <w:r w:rsidR="0098547C" w:rsidRPr="00E64B5D">
              <w:rPr>
                <w:color w:val="000000"/>
                <w:sz w:val="22"/>
                <w:szCs w:val="22"/>
                <w:lang w:val="ro-RO"/>
              </w:rPr>
              <w:t xml:space="preserve">Legea nr. </w:t>
            </w:r>
            <w:r w:rsidRPr="00E64B5D">
              <w:rPr>
                <w:bCs/>
                <w:color w:val="000000"/>
                <w:sz w:val="22"/>
                <w:szCs w:val="22"/>
                <w:lang w:val="ro-RO"/>
              </w:rPr>
              <w:t>352/2006</w:t>
            </w:r>
            <w:r w:rsidR="00400DA8">
              <w:rPr>
                <w:bCs/>
                <w:color w:val="000000"/>
                <w:sz w:val="22"/>
                <w:szCs w:val="22"/>
                <w:lang w:val="ro-RO"/>
              </w:rPr>
              <w:t>;</w:t>
            </w:r>
          </w:p>
          <w:p w:rsidR="009436C9" w:rsidRPr="00E64B5D" w:rsidRDefault="0099410F" w:rsidP="00400DA8">
            <w:pPr>
              <w:rPr>
                <w:bCs/>
                <w:color w:val="000000"/>
                <w:sz w:val="22"/>
                <w:szCs w:val="22"/>
                <w:lang w:val="ro-RO"/>
              </w:rPr>
            </w:pPr>
            <w:r w:rsidRPr="00E64B5D">
              <w:rPr>
                <w:bCs/>
                <w:color w:val="000000"/>
                <w:sz w:val="22"/>
                <w:szCs w:val="22"/>
                <w:lang w:val="ro-RO"/>
              </w:rPr>
              <w:t>Anex</w:t>
            </w:r>
            <w:r w:rsidR="00400DA8">
              <w:rPr>
                <w:bCs/>
                <w:color w:val="000000"/>
                <w:sz w:val="22"/>
                <w:szCs w:val="22"/>
                <w:lang w:val="ro-RO"/>
              </w:rPr>
              <w:t>a nr.</w:t>
            </w:r>
            <w:r w:rsidR="005A559E" w:rsidRPr="00E64B5D">
              <w:rPr>
                <w:bCs/>
                <w:color w:val="000000"/>
                <w:sz w:val="22"/>
                <w:szCs w:val="22"/>
                <w:lang w:val="ro-RO"/>
              </w:rPr>
              <w:t xml:space="preserve"> 2</w:t>
            </w:r>
            <w:r w:rsidR="00400DA8">
              <w:rPr>
                <w:bCs/>
                <w:color w:val="000000"/>
                <w:sz w:val="22"/>
                <w:szCs w:val="22"/>
                <w:lang w:val="ro-RO"/>
              </w:rPr>
              <w:t xml:space="preserve"> Tabelele </w:t>
            </w:r>
            <w:r w:rsidR="005A559E" w:rsidRPr="00E64B5D">
              <w:rPr>
                <w:bCs/>
                <w:color w:val="000000"/>
                <w:sz w:val="22"/>
                <w:szCs w:val="22"/>
                <w:lang w:val="ro-RO"/>
              </w:rPr>
              <w:t xml:space="preserve">1 – 7 </w:t>
            </w:r>
            <w:r w:rsidR="009436C9" w:rsidRPr="00E64B5D">
              <w:rPr>
                <w:bCs/>
                <w:color w:val="000000"/>
                <w:sz w:val="22"/>
                <w:szCs w:val="22"/>
                <w:lang w:val="ro-RO"/>
              </w:rPr>
              <w:t>HG nr.</w:t>
            </w:r>
            <w:r w:rsidR="00400DA8">
              <w:rPr>
                <w:bCs/>
                <w:color w:val="000000"/>
                <w:sz w:val="22"/>
                <w:szCs w:val="22"/>
                <w:lang w:val="ro-RO"/>
              </w:rPr>
              <w:t xml:space="preserve"> </w:t>
            </w:r>
            <w:r w:rsidR="009436C9" w:rsidRPr="00E64B5D">
              <w:rPr>
                <w:bCs/>
                <w:color w:val="000000"/>
                <w:sz w:val="22"/>
                <w:szCs w:val="22"/>
                <w:lang w:val="ro-RO"/>
              </w:rPr>
              <w:t>643/2003</w:t>
            </w:r>
          </w:p>
        </w:tc>
        <w:tc>
          <w:tcPr>
            <w:tcW w:w="600" w:type="dxa"/>
            <w:shd w:val="clear" w:color="auto" w:fill="auto"/>
          </w:tcPr>
          <w:p w:rsidR="009436C9" w:rsidRPr="00E64B5D" w:rsidRDefault="009436C9" w:rsidP="000E744E">
            <w:pPr>
              <w:rPr>
                <w:bCs/>
                <w:color w:val="000000"/>
                <w:sz w:val="22"/>
                <w:szCs w:val="22"/>
                <w:lang w:val="ro-RO"/>
              </w:rPr>
            </w:pPr>
          </w:p>
        </w:tc>
        <w:tc>
          <w:tcPr>
            <w:tcW w:w="675" w:type="dxa"/>
            <w:gridSpan w:val="2"/>
            <w:shd w:val="clear" w:color="auto" w:fill="auto"/>
          </w:tcPr>
          <w:p w:rsidR="009436C9" w:rsidRPr="00E64B5D" w:rsidRDefault="009436C9" w:rsidP="000E744E">
            <w:pPr>
              <w:rPr>
                <w:bCs/>
                <w:color w:val="000000"/>
                <w:sz w:val="22"/>
                <w:szCs w:val="22"/>
                <w:lang w:val="ro-RO"/>
              </w:rPr>
            </w:pPr>
          </w:p>
        </w:tc>
        <w:tc>
          <w:tcPr>
            <w:tcW w:w="525" w:type="dxa"/>
            <w:shd w:val="clear" w:color="auto" w:fill="auto"/>
          </w:tcPr>
          <w:p w:rsidR="009436C9" w:rsidRPr="00E64B5D" w:rsidRDefault="009436C9" w:rsidP="000E744E">
            <w:pPr>
              <w:rPr>
                <w:bCs/>
                <w:color w:val="000000"/>
                <w:sz w:val="22"/>
                <w:szCs w:val="22"/>
                <w:lang w:val="ro-RO"/>
              </w:rPr>
            </w:pPr>
          </w:p>
        </w:tc>
        <w:tc>
          <w:tcPr>
            <w:tcW w:w="1575" w:type="dxa"/>
            <w:shd w:val="clear" w:color="auto" w:fill="auto"/>
          </w:tcPr>
          <w:p w:rsidR="009436C9" w:rsidRPr="00E64B5D" w:rsidRDefault="009436C9" w:rsidP="000E744E">
            <w:pPr>
              <w:rPr>
                <w:b/>
                <w:bCs/>
                <w:color w:val="000000"/>
                <w:sz w:val="22"/>
                <w:szCs w:val="22"/>
                <w:lang w:val="ro-RO"/>
              </w:rPr>
            </w:pPr>
          </w:p>
        </w:tc>
        <w:tc>
          <w:tcPr>
            <w:tcW w:w="967" w:type="dxa"/>
            <w:shd w:val="clear" w:color="auto" w:fill="auto"/>
          </w:tcPr>
          <w:p w:rsidR="009436C9" w:rsidRPr="00E64B5D" w:rsidRDefault="009436C9" w:rsidP="001D4F5B">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bCs/>
                <w:sz w:val="22"/>
                <w:szCs w:val="22"/>
                <w:lang w:val="ro-RO"/>
              </w:rPr>
            </w:pPr>
            <w:r w:rsidRPr="00E64B5D">
              <w:rPr>
                <w:bCs/>
                <w:sz w:val="22"/>
                <w:szCs w:val="22"/>
                <w:lang w:val="ro-RO"/>
              </w:rPr>
              <w:t>hotel</w:t>
            </w:r>
          </w:p>
        </w:tc>
        <w:tc>
          <w:tcPr>
            <w:tcW w:w="1800" w:type="dxa"/>
            <w:shd w:val="clear" w:color="auto" w:fill="auto"/>
          </w:tcPr>
          <w:p w:rsidR="00D078EF" w:rsidRPr="00E64B5D" w:rsidRDefault="00D078EF" w:rsidP="00D078EF">
            <w:pPr>
              <w:rPr>
                <w:bCs/>
                <w:color w:val="000000"/>
                <w:sz w:val="22"/>
                <w:szCs w:val="22"/>
                <w:lang w:val="ro-RO"/>
              </w:rPr>
            </w:pPr>
            <w:r w:rsidRPr="00E64B5D">
              <w:rPr>
                <w:bCs/>
                <w:color w:val="000000"/>
                <w:sz w:val="22"/>
                <w:szCs w:val="22"/>
                <w:lang w:val="ro-RO"/>
              </w:rPr>
              <w:t>Anex</w:t>
            </w:r>
            <w:r>
              <w:rPr>
                <w:bCs/>
                <w:color w:val="000000"/>
                <w:sz w:val="22"/>
                <w:szCs w:val="22"/>
                <w:lang w:val="ro-RO"/>
              </w:rPr>
              <w:t>a</w:t>
            </w:r>
            <w:r w:rsidRPr="00E64B5D">
              <w:rPr>
                <w:bCs/>
                <w:color w:val="000000"/>
                <w:sz w:val="22"/>
                <w:szCs w:val="22"/>
                <w:lang w:val="ro-RO"/>
              </w:rPr>
              <w:t xml:space="preserve"> </w:t>
            </w:r>
            <w:r>
              <w:rPr>
                <w:bCs/>
                <w:color w:val="000000"/>
                <w:sz w:val="22"/>
                <w:szCs w:val="22"/>
                <w:lang w:val="ro-RO"/>
              </w:rPr>
              <w:t>nr.</w:t>
            </w:r>
            <w:r w:rsidRPr="00E64B5D">
              <w:rPr>
                <w:bCs/>
                <w:color w:val="000000"/>
                <w:sz w:val="22"/>
                <w:szCs w:val="22"/>
                <w:lang w:val="ro-RO"/>
              </w:rPr>
              <w:t xml:space="preserve"> 2</w:t>
            </w:r>
            <w:r>
              <w:rPr>
                <w:bCs/>
                <w:color w:val="000000"/>
                <w:sz w:val="22"/>
                <w:szCs w:val="22"/>
                <w:lang w:val="ro-RO"/>
              </w:rPr>
              <w:t xml:space="preserve"> Tabelul </w:t>
            </w:r>
            <w:r w:rsidRPr="00E64B5D">
              <w:rPr>
                <w:bCs/>
                <w:color w:val="000000"/>
                <w:sz w:val="22"/>
                <w:szCs w:val="22"/>
                <w:lang w:val="ro-RO"/>
              </w:rPr>
              <w:t>1</w:t>
            </w:r>
            <w:r>
              <w:rPr>
                <w:bCs/>
                <w:color w:val="000000"/>
                <w:sz w:val="22"/>
                <w:szCs w:val="22"/>
                <w:lang w:val="ro-RO"/>
              </w:rPr>
              <w:t xml:space="preserve"> și 1A</w:t>
            </w:r>
            <w:r w:rsidRPr="00E64B5D">
              <w:rPr>
                <w:bCs/>
                <w:color w:val="000000"/>
                <w:sz w:val="22"/>
                <w:szCs w:val="22"/>
                <w:lang w:val="ro-RO"/>
              </w:rPr>
              <w:t xml:space="preserve"> HG nr.</w:t>
            </w:r>
            <w:r>
              <w:rPr>
                <w:bCs/>
                <w:color w:val="000000"/>
                <w:sz w:val="22"/>
                <w:szCs w:val="22"/>
                <w:lang w:val="ro-RO"/>
              </w:rPr>
              <w:t xml:space="preserve"> </w:t>
            </w:r>
            <w:r w:rsidRPr="00E64B5D">
              <w:rPr>
                <w:bCs/>
                <w:color w:val="000000"/>
                <w:sz w:val="22"/>
                <w:szCs w:val="22"/>
                <w:lang w:val="ro-RO"/>
              </w:rPr>
              <w:t>643/2003</w:t>
            </w:r>
          </w:p>
        </w:tc>
        <w:tc>
          <w:tcPr>
            <w:tcW w:w="600" w:type="dxa"/>
            <w:shd w:val="clear" w:color="auto" w:fill="auto"/>
          </w:tcPr>
          <w:p w:rsidR="00D078EF" w:rsidRPr="00E64B5D" w:rsidRDefault="00D078EF" w:rsidP="00D078EF">
            <w:pPr>
              <w:jc w:val="both"/>
              <w:rPr>
                <w:bCs/>
                <w:color w:val="000000"/>
                <w:sz w:val="22"/>
                <w:szCs w:val="22"/>
                <w:lang w:val="ro-RO"/>
              </w:rPr>
            </w:pPr>
          </w:p>
        </w:tc>
        <w:tc>
          <w:tcPr>
            <w:tcW w:w="675" w:type="dxa"/>
            <w:gridSpan w:val="2"/>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color w:val="000000"/>
                <w:sz w:val="22"/>
                <w:szCs w:val="22"/>
                <w:lang w:val="ro-RO"/>
              </w:rPr>
            </w:pPr>
            <w:r w:rsidRPr="00E64B5D">
              <w:rPr>
                <w:color w:val="000000"/>
                <w:sz w:val="22"/>
                <w:szCs w:val="22"/>
                <w:lang w:val="ro-RO"/>
              </w:rPr>
              <w:t>hotel-apartament</w:t>
            </w:r>
          </w:p>
        </w:tc>
        <w:tc>
          <w:tcPr>
            <w:tcW w:w="1800" w:type="dxa"/>
            <w:shd w:val="clear" w:color="auto" w:fill="auto"/>
          </w:tcPr>
          <w:p w:rsidR="00D078EF" w:rsidRDefault="00D078EF" w:rsidP="00D078EF">
            <w:r w:rsidRPr="003B1E27">
              <w:rPr>
                <w:bCs/>
                <w:color w:val="000000"/>
                <w:sz w:val="22"/>
                <w:szCs w:val="22"/>
                <w:lang w:val="ro-RO"/>
              </w:rPr>
              <w:t xml:space="preserve">Anexa </w:t>
            </w:r>
            <w:r>
              <w:rPr>
                <w:bCs/>
                <w:color w:val="000000"/>
                <w:sz w:val="22"/>
                <w:szCs w:val="22"/>
                <w:lang w:val="ro-RO"/>
              </w:rPr>
              <w:t>nr.</w:t>
            </w:r>
            <w:r w:rsidRPr="00E64B5D">
              <w:rPr>
                <w:bCs/>
                <w:color w:val="000000"/>
                <w:sz w:val="22"/>
                <w:szCs w:val="22"/>
                <w:lang w:val="ro-RO"/>
              </w:rPr>
              <w:t xml:space="preserve"> 2</w:t>
            </w:r>
            <w:r>
              <w:rPr>
                <w:bCs/>
                <w:color w:val="000000"/>
                <w:sz w:val="22"/>
                <w:szCs w:val="22"/>
                <w:lang w:val="ro-RO"/>
              </w:rPr>
              <w:t xml:space="preserve"> </w:t>
            </w:r>
            <w:r w:rsidRPr="003B1E27">
              <w:rPr>
                <w:bCs/>
                <w:color w:val="000000"/>
                <w:sz w:val="22"/>
                <w:szCs w:val="22"/>
                <w:lang w:val="ro-RO"/>
              </w:rPr>
              <w:t xml:space="preserve"> Tabelul 1 și 1A  HG nr.</w:t>
            </w:r>
            <w:r>
              <w:rPr>
                <w:bCs/>
                <w:color w:val="000000"/>
                <w:sz w:val="22"/>
                <w:szCs w:val="22"/>
                <w:lang w:val="ro-RO"/>
              </w:rPr>
              <w:t xml:space="preserve"> </w:t>
            </w:r>
            <w:r w:rsidRPr="003B1E27">
              <w:rPr>
                <w:bCs/>
                <w:color w:val="000000"/>
                <w:sz w:val="22"/>
                <w:szCs w:val="22"/>
                <w:lang w:val="ro-RO"/>
              </w:rPr>
              <w:t>643/2003</w:t>
            </w:r>
          </w:p>
        </w:tc>
        <w:tc>
          <w:tcPr>
            <w:tcW w:w="600" w:type="dxa"/>
            <w:shd w:val="clear" w:color="auto" w:fill="auto"/>
          </w:tcPr>
          <w:p w:rsidR="00D078EF" w:rsidRPr="00E64B5D" w:rsidRDefault="00D078EF" w:rsidP="00D078EF">
            <w:pPr>
              <w:jc w:val="both"/>
              <w:rPr>
                <w:bCs/>
                <w:color w:val="000000"/>
                <w:sz w:val="22"/>
                <w:szCs w:val="22"/>
                <w:lang w:val="ro-RO"/>
              </w:rPr>
            </w:pPr>
          </w:p>
        </w:tc>
        <w:tc>
          <w:tcPr>
            <w:tcW w:w="675" w:type="dxa"/>
            <w:gridSpan w:val="2"/>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sz w:val="22"/>
                <w:szCs w:val="22"/>
                <w:lang w:val="ro-RO"/>
              </w:rPr>
            </w:pPr>
            <w:r w:rsidRPr="00E64B5D">
              <w:rPr>
                <w:sz w:val="22"/>
                <w:szCs w:val="22"/>
                <w:lang w:val="ro-RO"/>
              </w:rPr>
              <w:t>motel</w:t>
            </w:r>
          </w:p>
        </w:tc>
        <w:tc>
          <w:tcPr>
            <w:tcW w:w="1800" w:type="dxa"/>
            <w:shd w:val="clear" w:color="auto" w:fill="auto"/>
          </w:tcPr>
          <w:p w:rsidR="00D078EF" w:rsidRDefault="00D078EF" w:rsidP="00D078EF">
            <w:r w:rsidRPr="003B1E27">
              <w:rPr>
                <w:bCs/>
                <w:color w:val="000000"/>
                <w:sz w:val="22"/>
                <w:szCs w:val="22"/>
                <w:lang w:val="ro-RO"/>
              </w:rPr>
              <w:t xml:space="preserve">Anexa </w:t>
            </w:r>
            <w:r>
              <w:rPr>
                <w:bCs/>
                <w:color w:val="000000"/>
                <w:sz w:val="22"/>
                <w:szCs w:val="22"/>
                <w:lang w:val="ro-RO"/>
              </w:rPr>
              <w:t>nr.</w:t>
            </w:r>
            <w:r w:rsidRPr="00E64B5D">
              <w:rPr>
                <w:bCs/>
                <w:color w:val="000000"/>
                <w:sz w:val="22"/>
                <w:szCs w:val="22"/>
                <w:lang w:val="ro-RO"/>
              </w:rPr>
              <w:t xml:space="preserve"> 2</w:t>
            </w:r>
            <w:r>
              <w:rPr>
                <w:bCs/>
                <w:color w:val="000000"/>
                <w:sz w:val="22"/>
                <w:szCs w:val="22"/>
                <w:lang w:val="ro-RO"/>
              </w:rPr>
              <w:t xml:space="preserve"> </w:t>
            </w:r>
            <w:r w:rsidRPr="003B1E27">
              <w:rPr>
                <w:bCs/>
                <w:color w:val="000000"/>
                <w:sz w:val="22"/>
                <w:szCs w:val="22"/>
                <w:lang w:val="ro-RO"/>
              </w:rPr>
              <w:t>Tabelul 1 și 1A  HG nr. 643/2003</w:t>
            </w:r>
          </w:p>
        </w:tc>
        <w:tc>
          <w:tcPr>
            <w:tcW w:w="600" w:type="dxa"/>
            <w:shd w:val="clear" w:color="auto" w:fill="auto"/>
          </w:tcPr>
          <w:p w:rsidR="00D078EF" w:rsidRPr="00E64B5D" w:rsidRDefault="00D078EF" w:rsidP="00D078EF">
            <w:pPr>
              <w:jc w:val="both"/>
              <w:rPr>
                <w:bCs/>
                <w:sz w:val="22"/>
                <w:szCs w:val="22"/>
                <w:lang w:val="ro-RO"/>
              </w:rPr>
            </w:pPr>
          </w:p>
        </w:tc>
        <w:tc>
          <w:tcPr>
            <w:tcW w:w="675" w:type="dxa"/>
            <w:gridSpan w:val="2"/>
            <w:shd w:val="clear" w:color="auto" w:fill="auto"/>
          </w:tcPr>
          <w:p w:rsidR="00D078EF" w:rsidRPr="00E64B5D" w:rsidRDefault="00D078EF" w:rsidP="00D078EF">
            <w:pPr>
              <w:jc w:val="both"/>
              <w:rPr>
                <w:bCs/>
                <w:sz w:val="22"/>
                <w:szCs w:val="22"/>
                <w:lang w:val="ro-RO"/>
              </w:rPr>
            </w:pPr>
          </w:p>
        </w:tc>
        <w:tc>
          <w:tcPr>
            <w:tcW w:w="525" w:type="dxa"/>
            <w:shd w:val="clear" w:color="auto" w:fill="auto"/>
          </w:tcPr>
          <w:p w:rsidR="00D078EF" w:rsidRPr="00E64B5D" w:rsidRDefault="00D078EF" w:rsidP="00D078EF">
            <w:pPr>
              <w:jc w:val="both"/>
              <w:rPr>
                <w:bCs/>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sz w:val="22"/>
                <w:szCs w:val="22"/>
                <w:lang w:val="ro-RO"/>
              </w:rPr>
            </w:pPr>
            <w:r w:rsidRPr="00E64B5D">
              <w:rPr>
                <w:sz w:val="22"/>
                <w:szCs w:val="22"/>
                <w:lang w:val="ro-RO"/>
              </w:rPr>
              <w:t>vilă turistică</w:t>
            </w:r>
          </w:p>
        </w:tc>
        <w:tc>
          <w:tcPr>
            <w:tcW w:w="1800" w:type="dxa"/>
            <w:shd w:val="clear" w:color="auto" w:fill="auto"/>
          </w:tcPr>
          <w:p w:rsidR="00D078EF" w:rsidRDefault="00D078EF" w:rsidP="00D078EF">
            <w:r w:rsidRPr="00E21D1B">
              <w:rPr>
                <w:bCs/>
                <w:color w:val="000000"/>
                <w:sz w:val="22"/>
                <w:szCs w:val="22"/>
                <w:lang w:val="ro-RO"/>
              </w:rPr>
              <w:t xml:space="preserve">Anexa </w:t>
            </w:r>
            <w:r>
              <w:rPr>
                <w:bCs/>
                <w:color w:val="000000"/>
                <w:sz w:val="22"/>
                <w:szCs w:val="22"/>
                <w:lang w:val="ro-RO"/>
              </w:rPr>
              <w:t>nr.</w:t>
            </w:r>
            <w:r w:rsidRPr="00E64B5D">
              <w:rPr>
                <w:bCs/>
                <w:color w:val="000000"/>
                <w:sz w:val="22"/>
                <w:szCs w:val="22"/>
                <w:lang w:val="ro-RO"/>
              </w:rPr>
              <w:t xml:space="preserve"> 2</w:t>
            </w:r>
            <w:r>
              <w:rPr>
                <w:bCs/>
                <w:color w:val="000000"/>
                <w:sz w:val="22"/>
                <w:szCs w:val="22"/>
                <w:lang w:val="ro-RO"/>
              </w:rPr>
              <w:t xml:space="preserve"> </w:t>
            </w:r>
            <w:r w:rsidRPr="00E21D1B">
              <w:rPr>
                <w:bCs/>
                <w:color w:val="000000"/>
                <w:sz w:val="22"/>
                <w:szCs w:val="22"/>
                <w:lang w:val="ro-RO"/>
              </w:rPr>
              <w:t xml:space="preserve">Tabelul </w:t>
            </w:r>
            <w:r>
              <w:rPr>
                <w:bCs/>
                <w:color w:val="000000"/>
                <w:sz w:val="22"/>
                <w:szCs w:val="22"/>
                <w:lang w:val="ro-RO"/>
              </w:rPr>
              <w:t>2</w:t>
            </w:r>
            <w:r w:rsidRPr="00E21D1B">
              <w:rPr>
                <w:bCs/>
                <w:color w:val="000000"/>
                <w:sz w:val="22"/>
                <w:szCs w:val="22"/>
                <w:lang w:val="ro-RO"/>
              </w:rPr>
              <w:t xml:space="preserve"> HG nr. 643/2003</w:t>
            </w:r>
          </w:p>
        </w:tc>
        <w:tc>
          <w:tcPr>
            <w:tcW w:w="600" w:type="dxa"/>
            <w:shd w:val="clear" w:color="auto" w:fill="auto"/>
          </w:tcPr>
          <w:p w:rsidR="00D078EF" w:rsidRPr="00E64B5D" w:rsidRDefault="00D078EF" w:rsidP="00D078EF">
            <w:pPr>
              <w:jc w:val="both"/>
              <w:rPr>
                <w:bCs/>
                <w:color w:val="000000"/>
                <w:sz w:val="22"/>
                <w:szCs w:val="22"/>
                <w:lang w:val="ro-RO"/>
              </w:rPr>
            </w:pPr>
          </w:p>
        </w:tc>
        <w:tc>
          <w:tcPr>
            <w:tcW w:w="675" w:type="dxa"/>
            <w:gridSpan w:val="2"/>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color w:val="000000"/>
                <w:sz w:val="22"/>
                <w:szCs w:val="22"/>
                <w:lang w:val="ro-RO"/>
              </w:rPr>
            </w:pPr>
            <w:r w:rsidRPr="00E64B5D">
              <w:rPr>
                <w:color w:val="000000"/>
                <w:sz w:val="22"/>
                <w:szCs w:val="22"/>
                <w:lang w:val="ro-RO"/>
              </w:rPr>
              <w:t>bungalou</w:t>
            </w:r>
          </w:p>
        </w:tc>
        <w:tc>
          <w:tcPr>
            <w:tcW w:w="1800" w:type="dxa"/>
            <w:shd w:val="clear" w:color="auto" w:fill="auto"/>
          </w:tcPr>
          <w:p w:rsidR="00D078EF" w:rsidRDefault="00D078EF" w:rsidP="00D078EF">
            <w:r w:rsidRPr="00E21D1B">
              <w:rPr>
                <w:bCs/>
                <w:color w:val="000000"/>
                <w:sz w:val="22"/>
                <w:szCs w:val="22"/>
                <w:lang w:val="ro-RO"/>
              </w:rPr>
              <w:t xml:space="preserve">Anexa </w:t>
            </w:r>
            <w:r>
              <w:rPr>
                <w:bCs/>
                <w:color w:val="000000"/>
                <w:sz w:val="22"/>
                <w:szCs w:val="22"/>
                <w:lang w:val="ro-RO"/>
              </w:rPr>
              <w:t>nr.</w:t>
            </w:r>
            <w:r w:rsidRPr="00E64B5D">
              <w:rPr>
                <w:bCs/>
                <w:color w:val="000000"/>
                <w:sz w:val="22"/>
                <w:szCs w:val="22"/>
                <w:lang w:val="ro-RO"/>
              </w:rPr>
              <w:t xml:space="preserve"> 2</w:t>
            </w:r>
            <w:r>
              <w:rPr>
                <w:bCs/>
                <w:color w:val="000000"/>
                <w:sz w:val="22"/>
                <w:szCs w:val="22"/>
                <w:lang w:val="ro-RO"/>
              </w:rPr>
              <w:t xml:space="preserve"> </w:t>
            </w:r>
            <w:r w:rsidRPr="00E21D1B">
              <w:rPr>
                <w:bCs/>
                <w:color w:val="000000"/>
                <w:sz w:val="22"/>
                <w:szCs w:val="22"/>
                <w:lang w:val="ro-RO"/>
              </w:rPr>
              <w:t xml:space="preserve">Tabelul </w:t>
            </w:r>
            <w:r>
              <w:rPr>
                <w:bCs/>
                <w:color w:val="000000"/>
                <w:sz w:val="22"/>
                <w:szCs w:val="22"/>
                <w:lang w:val="ro-RO"/>
              </w:rPr>
              <w:t>2</w:t>
            </w:r>
            <w:r w:rsidRPr="00E21D1B">
              <w:rPr>
                <w:bCs/>
                <w:color w:val="000000"/>
                <w:sz w:val="22"/>
                <w:szCs w:val="22"/>
                <w:lang w:val="ro-RO"/>
              </w:rPr>
              <w:t xml:space="preserve"> HG nr. 643/2003</w:t>
            </w:r>
          </w:p>
        </w:tc>
        <w:tc>
          <w:tcPr>
            <w:tcW w:w="600" w:type="dxa"/>
            <w:shd w:val="clear" w:color="auto" w:fill="auto"/>
          </w:tcPr>
          <w:p w:rsidR="00D078EF" w:rsidRPr="00E64B5D" w:rsidRDefault="00D078EF" w:rsidP="00D078EF">
            <w:pPr>
              <w:jc w:val="both"/>
              <w:rPr>
                <w:bCs/>
                <w:sz w:val="22"/>
                <w:szCs w:val="22"/>
                <w:lang w:val="ro-RO"/>
              </w:rPr>
            </w:pPr>
          </w:p>
        </w:tc>
        <w:tc>
          <w:tcPr>
            <w:tcW w:w="675" w:type="dxa"/>
            <w:gridSpan w:val="2"/>
            <w:shd w:val="clear" w:color="auto" w:fill="auto"/>
          </w:tcPr>
          <w:p w:rsidR="00D078EF" w:rsidRPr="00E64B5D" w:rsidRDefault="00D078EF" w:rsidP="00D078EF">
            <w:pPr>
              <w:jc w:val="both"/>
              <w:rPr>
                <w:bCs/>
                <w:sz w:val="22"/>
                <w:szCs w:val="22"/>
                <w:lang w:val="ro-RO"/>
              </w:rPr>
            </w:pPr>
          </w:p>
        </w:tc>
        <w:tc>
          <w:tcPr>
            <w:tcW w:w="525" w:type="dxa"/>
            <w:shd w:val="clear" w:color="auto" w:fill="auto"/>
          </w:tcPr>
          <w:p w:rsidR="00D078EF" w:rsidRPr="00E64B5D" w:rsidRDefault="00D078EF" w:rsidP="00D078EF">
            <w:pPr>
              <w:jc w:val="both"/>
              <w:rPr>
                <w:bCs/>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sz w:val="22"/>
                <w:szCs w:val="22"/>
                <w:lang w:val="ro-RO"/>
              </w:rPr>
            </w:pPr>
            <w:r w:rsidRPr="00E64B5D">
              <w:rPr>
                <w:sz w:val="22"/>
                <w:szCs w:val="22"/>
                <w:lang w:val="ro-RO"/>
              </w:rPr>
              <w:t>pensiune turistică</w:t>
            </w:r>
          </w:p>
        </w:tc>
        <w:tc>
          <w:tcPr>
            <w:tcW w:w="1800" w:type="dxa"/>
            <w:shd w:val="clear" w:color="auto" w:fill="auto"/>
          </w:tcPr>
          <w:p w:rsidR="00D078EF" w:rsidRDefault="00D078EF" w:rsidP="00D078EF">
            <w:r w:rsidRPr="002238B1">
              <w:rPr>
                <w:bCs/>
                <w:color w:val="000000"/>
                <w:sz w:val="22"/>
                <w:szCs w:val="22"/>
                <w:lang w:val="ro-RO"/>
              </w:rPr>
              <w:t xml:space="preserve">Anexa </w:t>
            </w:r>
            <w:r>
              <w:rPr>
                <w:bCs/>
                <w:color w:val="000000"/>
                <w:sz w:val="22"/>
                <w:szCs w:val="22"/>
                <w:lang w:val="ro-RO"/>
              </w:rPr>
              <w:t>nr.</w:t>
            </w:r>
            <w:r w:rsidRPr="00E64B5D">
              <w:rPr>
                <w:bCs/>
                <w:color w:val="000000"/>
                <w:sz w:val="22"/>
                <w:szCs w:val="22"/>
                <w:lang w:val="ro-RO"/>
              </w:rPr>
              <w:t xml:space="preserve"> 2</w:t>
            </w:r>
            <w:r>
              <w:rPr>
                <w:bCs/>
                <w:color w:val="000000"/>
                <w:sz w:val="22"/>
                <w:szCs w:val="22"/>
                <w:lang w:val="ro-RO"/>
              </w:rPr>
              <w:t xml:space="preserve"> </w:t>
            </w:r>
            <w:r w:rsidRPr="002238B1">
              <w:rPr>
                <w:bCs/>
                <w:color w:val="000000"/>
                <w:sz w:val="22"/>
                <w:szCs w:val="22"/>
                <w:lang w:val="ro-RO"/>
              </w:rPr>
              <w:t xml:space="preserve"> Tabelul </w:t>
            </w:r>
            <w:r>
              <w:rPr>
                <w:bCs/>
                <w:color w:val="000000"/>
                <w:sz w:val="22"/>
                <w:szCs w:val="22"/>
                <w:lang w:val="ro-RO"/>
              </w:rPr>
              <w:t>3</w:t>
            </w:r>
            <w:r w:rsidRPr="002238B1">
              <w:rPr>
                <w:bCs/>
                <w:color w:val="000000"/>
                <w:sz w:val="22"/>
                <w:szCs w:val="22"/>
                <w:lang w:val="ro-RO"/>
              </w:rPr>
              <w:t xml:space="preserve"> HG nr. 643/2003</w:t>
            </w:r>
          </w:p>
        </w:tc>
        <w:tc>
          <w:tcPr>
            <w:tcW w:w="600" w:type="dxa"/>
            <w:shd w:val="clear" w:color="auto" w:fill="auto"/>
          </w:tcPr>
          <w:p w:rsidR="00D078EF" w:rsidRPr="00E64B5D" w:rsidRDefault="00D078EF" w:rsidP="00D078EF">
            <w:pPr>
              <w:jc w:val="both"/>
              <w:rPr>
                <w:bCs/>
                <w:color w:val="000000"/>
                <w:sz w:val="22"/>
                <w:szCs w:val="22"/>
                <w:lang w:val="ro-RO"/>
              </w:rPr>
            </w:pPr>
          </w:p>
        </w:tc>
        <w:tc>
          <w:tcPr>
            <w:tcW w:w="675" w:type="dxa"/>
            <w:gridSpan w:val="2"/>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color w:val="000000"/>
                <w:sz w:val="22"/>
                <w:szCs w:val="22"/>
                <w:lang w:val="ro-RO"/>
              </w:rPr>
            </w:pPr>
            <w:r w:rsidRPr="00E64B5D">
              <w:rPr>
                <w:color w:val="000000"/>
                <w:sz w:val="22"/>
                <w:szCs w:val="22"/>
                <w:lang w:val="ro-RO"/>
              </w:rPr>
              <w:t>pensiune agroturistică</w:t>
            </w:r>
          </w:p>
        </w:tc>
        <w:tc>
          <w:tcPr>
            <w:tcW w:w="1800" w:type="dxa"/>
            <w:shd w:val="clear" w:color="auto" w:fill="auto"/>
          </w:tcPr>
          <w:p w:rsidR="00D078EF" w:rsidRDefault="00D078EF" w:rsidP="00D078EF">
            <w:r w:rsidRPr="002238B1">
              <w:rPr>
                <w:bCs/>
                <w:color w:val="000000"/>
                <w:sz w:val="22"/>
                <w:szCs w:val="22"/>
                <w:lang w:val="ro-RO"/>
              </w:rPr>
              <w:t xml:space="preserve">Anexa </w:t>
            </w:r>
            <w:r>
              <w:rPr>
                <w:bCs/>
                <w:color w:val="000000"/>
                <w:sz w:val="22"/>
                <w:szCs w:val="22"/>
                <w:lang w:val="ro-RO"/>
              </w:rPr>
              <w:t>nr.</w:t>
            </w:r>
            <w:r w:rsidRPr="00E64B5D">
              <w:rPr>
                <w:bCs/>
                <w:color w:val="000000"/>
                <w:sz w:val="22"/>
                <w:szCs w:val="22"/>
                <w:lang w:val="ro-RO"/>
              </w:rPr>
              <w:t xml:space="preserve"> 2</w:t>
            </w:r>
            <w:r>
              <w:rPr>
                <w:bCs/>
                <w:color w:val="000000"/>
                <w:sz w:val="22"/>
                <w:szCs w:val="22"/>
                <w:lang w:val="ro-RO"/>
              </w:rPr>
              <w:t xml:space="preserve"> </w:t>
            </w:r>
            <w:r w:rsidRPr="002238B1">
              <w:rPr>
                <w:bCs/>
                <w:color w:val="000000"/>
                <w:sz w:val="22"/>
                <w:szCs w:val="22"/>
                <w:lang w:val="ro-RO"/>
              </w:rPr>
              <w:t xml:space="preserve"> Tabelul </w:t>
            </w:r>
            <w:r>
              <w:rPr>
                <w:bCs/>
                <w:color w:val="000000"/>
                <w:sz w:val="22"/>
                <w:szCs w:val="22"/>
                <w:lang w:val="ro-RO"/>
              </w:rPr>
              <w:t>3</w:t>
            </w:r>
            <w:r w:rsidRPr="002238B1">
              <w:rPr>
                <w:bCs/>
                <w:color w:val="000000"/>
                <w:sz w:val="22"/>
                <w:szCs w:val="22"/>
                <w:lang w:val="ro-RO"/>
              </w:rPr>
              <w:t xml:space="preserve"> HG nr. 643/2003</w:t>
            </w:r>
          </w:p>
        </w:tc>
        <w:tc>
          <w:tcPr>
            <w:tcW w:w="600" w:type="dxa"/>
            <w:shd w:val="clear" w:color="auto" w:fill="auto"/>
          </w:tcPr>
          <w:p w:rsidR="00D078EF" w:rsidRPr="00E64B5D" w:rsidRDefault="00D078EF" w:rsidP="00D078EF">
            <w:pPr>
              <w:jc w:val="both"/>
              <w:rPr>
                <w:bCs/>
                <w:color w:val="000000"/>
                <w:sz w:val="22"/>
                <w:szCs w:val="22"/>
                <w:lang w:val="ro-RO"/>
              </w:rPr>
            </w:pPr>
          </w:p>
        </w:tc>
        <w:tc>
          <w:tcPr>
            <w:tcW w:w="675" w:type="dxa"/>
            <w:gridSpan w:val="2"/>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color w:val="000000"/>
                <w:sz w:val="22"/>
                <w:szCs w:val="22"/>
                <w:lang w:val="ro-RO"/>
              </w:rPr>
            </w:pPr>
            <w:r w:rsidRPr="00E64B5D">
              <w:rPr>
                <w:color w:val="000000"/>
                <w:sz w:val="22"/>
                <w:szCs w:val="22"/>
                <w:lang w:val="ro-RO"/>
              </w:rPr>
              <w:t>camping</w:t>
            </w:r>
          </w:p>
        </w:tc>
        <w:tc>
          <w:tcPr>
            <w:tcW w:w="1800" w:type="dxa"/>
            <w:shd w:val="clear" w:color="auto" w:fill="auto"/>
          </w:tcPr>
          <w:p w:rsidR="00D078EF" w:rsidRDefault="00D078EF" w:rsidP="00D078EF">
            <w:r w:rsidRPr="00334243">
              <w:rPr>
                <w:bCs/>
                <w:color w:val="000000"/>
                <w:sz w:val="22"/>
                <w:szCs w:val="22"/>
                <w:lang w:val="ro-RO"/>
              </w:rPr>
              <w:t xml:space="preserve">Anexa </w:t>
            </w:r>
            <w:r>
              <w:rPr>
                <w:bCs/>
                <w:color w:val="000000"/>
                <w:sz w:val="22"/>
                <w:szCs w:val="22"/>
                <w:lang w:val="ro-RO"/>
              </w:rPr>
              <w:t>nr.</w:t>
            </w:r>
            <w:r w:rsidRPr="00E64B5D">
              <w:rPr>
                <w:bCs/>
                <w:color w:val="000000"/>
                <w:sz w:val="22"/>
                <w:szCs w:val="22"/>
                <w:lang w:val="ro-RO"/>
              </w:rPr>
              <w:t xml:space="preserve"> 2</w:t>
            </w:r>
            <w:r>
              <w:rPr>
                <w:bCs/>
                <w:color w:val="000000"/>
                <w:sz w:val="22"/>
                <w:szCs w:val="22"/>
                <w:lang w:val="ro-RO"/>
              </w:rPr>
              <w:t xml:space="preserve"> </w:t>
            </w:r>
            <w:r w:rsidRPr="00334243">
              <w:rPr>
                <w:bCs/>
                <w:color w:val="000000"/>
                <w:sz w:val="22"/>
                <w:szCs w:val="22"/>
                <w:lang w:val="ro-RO"/>
              </w:rPr>
              <w:t xml:space="preserve">Tabelul </w:t>
            </w:r>
            <w:r>
              <w:rPr>
                <w:bCs/>
                <w:color w:val="000000"/>
                <w:sz w:val="22"/>
                <w:szCs w:val="22"/>
                <w:lang w:val="ro-RO"/>
              </w:rPr>
              <w:t>4</w:t>
            </w:r>
            <w:r w:rsidRPr="00334243">
              <w:rPr>
                <w:bCs/>
                <w:color w:val="000000"/>
                <w:sz w:val="22"/>
                <w:szCs w:val="22"/>
                <w:lang w:val="ro-RO"/>
              </w:rPr>
              <w:t xml:space="preserve"> HG nr. 643/2003</w:t>
            </w:r>
          </w:p>
        </w:tc>
        <w:tc>
          <w:tcPr>
            <w:tcW w:w="600" w:type="dxa"/>
            <w:shd w:val="clear" w:color="auto" w:fill="auto"/>
          </w:tcPr>
          <w:p w:rsidR="00D078EF" w:rsidRPr="00E64B5D" w:rsidRDefault="00D078EF" w:rsidP="00D078EF">
            <w:pPr>
              <w:jc w:val="both"/>
              <w:rPr>
                <w:bCs/>
                <w:color w:val="000000"/>
                <w:sz w:val="22"/>
                <w:szCs w:val="22"/>
                <w:lang w:val="ro-RO"/>
              </w:rPr>
            </w:pPr>
          </w:p>
        </w:tc>
        <w:tc>
          <w:tcPr>
            <w:tcW w:w="675" w:type="dxa"/>
            <w:gridSpan w:val="2"/>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color w:val="000000"/>
                <w:sz w:val="22"/>
                <w:szCs w:val="22"/>
                <w:lang w:val="ro-RO"/>
              </w:rPr>
            </w:pPr>
            <w:r w:rsidRPr="00E64B5D">
              <w:rPr>
                <w:color w:val="000000"/>
                <w:sz w:val="22"/>
                <w:szCs w:val="22"/>
                <w:lang w:val="ro-RO"/>
              </w:rPr>
              <w:t>sat de vacanță</w:t>
            </w:r>
          </w:p>
        </w:tc>
        <w:tc>
          <w:tcPr>
            <w:tcW w:w="1800" w:type="dxa"/>
            <w:shd w:val="clear" w:color="auto" w:fill="auto"/>
          </w:tcPr>
          <w:p w:rsidR="00D078EF" w:rsidRDefault="00D078EF" w:rsidP="00D078EF">
            <w:r w:rsidRPr="00334243">
              <w:rPr>
                <w:bCs/>
                <w:color w:val="000000"/>
                <w:sz w:val="22"/>
                <w:szCs w:val="22"/>
                <w:lang w:val="ro-RO"/>
              </w:rPr>
              <w:t xml:space="preserve">Anexa </w:t>
            </w:r>
            <w:r>
              <w:rPr>
                <w:bCs/>
                <w:color w:val="000000"/>
                <w:sz w:val="22"/>
                <w:szCs w:val="22"/>
                <w:lang w:val="ro-RO"/>
              </w:rPr>
              <w:t>nr.</w:t>
            </w:r>
            <w:r w:rsidRPr="00E64B5D">
              <w:rPr>
                <w:bCs/>
                <w:color w:val="000000"/>
                <w:sz w:val="22"/>
                <w:szCs w:val="22"/>
                <w:lang w:val="ro-RO"/>
              </w:rPr>
              <w:t xml:space="preserve"> 2</w:t>
            </w:r>
            <w:r>
              <w:rPr>
                <w:bCs/>
                <w:color w:val="000000"/>
                <w:sz w:val="22"/>
                <w:szCs w:val="22"/>
                <w:lang w:val="ro-RO"/>
              </w:rPr>
              <w:t xml:space="preserve"> </w:t>
            </w:r>
            <w:r w:rsidRPr="00334243">
              <w:rPr>
                <w:bCs/>
                <w:color w:val="000000"/>
                <w:sz w:val="22"/>
                <w:szCs w:val="22"/>
                <w:lang w:val="ro-RO"/>
              </w:rPr>
              <w:t xml:space="preserve"> Tabelul </w:t>
            </w:r>
            <w:r>
              <w:rPr>
                <w:bCs/>
                <w:color w:val="000000"/>
                <w:sz w:val="22"/>
                <w:szCs w:val="22"/>
                <w:lang w:val="ro-RO"/>
              </w:rPr>
              <w:t>4</w:t>
            </w:r>
            <w:r w:rsidRPr="00334243">
              <w:rPr>
                <w:bCs/>
                <w:color w:val="000000"/>
                <w:sz w:val="22"/>
                <w:szCs w:val="22"/>
                <w:lang w:val="ro-RO"/>
              </w:rPr>
              <w:t xml:space="preserve"> HG nr. 643/2003</w:t>
            </w:r>
          </w:p>
        </w:tc>
        <w:tc>
          <w:tcPr>
            <w:tcW w:w="600" w:type="dxa"/>
            <w:shd w:val="clear" w:color="auto" w:fill="auto"/>
          </w:tcPr>
          <w:p w:rsidR="00D078EF" w:rsidRPr="00E64B5D" w:rsidRDefault="00D078EF" w:rsidP="00D078EF">
            <w:pPr>
              <w:jc w:val="both"/>
              <w:rPr>
                <w:bCs/>
                <w:color w:val="000000"/>
                <w:sz w:val="22"/>
                <w:szCs w:val="22"/>
                <w:lang w:val="ro-RO"/>
              </w:rPr>
            </w:pPr>
          </w:p>
        </w:tc>
        <w:tc>
          <w:tcPr>
            <w:tcW w:w="675" w:type="dxa"/>
            <w:gridSpan w:val="2"/>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color w:val="000000"/>
                <w:sz w:val="22"/>
                <w:szCs w:val="22"/>
                <w:lang w:val="ro-RO"/>
              </w:rPr>
            </w:pPr>
            <w:r w:rsidRPr="00E64B5D">
              <w:rPr>
                <w:color w:val="000000"/>
                <w:sz w:val="22"/>
                <w:szCs w:val="22"/>
                <w:lang w:val="ro-RO"/>
              </w:rPr>
              <w:t>tabără de vacanță</w:t>
            </w:r>
          </w:p>
        </w:tc>
        <w:tc>
          <w:tcPr>
            <w:tcW w:w="1800" w:type="dxa"/>
            <w:shd w:val="clear" w:color="auto" w:fill="auto"/>
          </w:tcPr>
          <w:p w:rsidR="00D078EF" w:rsidRPr="00E64B5D" w:rsidRDefault="00D078EF" w:rsidP="00D078EF">
            <w:pPr>
              <w:rPr>
                <w:bCs/>
                <w:color w:val="000000"/>
                <w:sz w:val="22"/>
                <w:szCs w:val="22"/>
                <w:lang w:val="ro-RO"/>
              </w:rPr>
            </w:pPr>
            <w:r>
              <w:rPr>
                <w:bCs/>
                <w:color w:val="000000"/>
                <w:sz w:val="22"/>
                <w:szCs w:val="22"/>
                <w:lang w:val="ro-RO"/>
              </w:rPr>
              <w:t>Anexa nr.</w:t>
            </w:r>
            <w:r w:rsidRPr="00E64B5D">
              <w:rPr>
                <w:bCs/>
                <w:color w:val="000000"/>
                <w:sz w:val="22"/>
                <w:szCs w:val="22"/>
                <w:lang w:val="ro-RO"/>
              </w:rPr>
              <w:t xml:space="preserve"> 2</w:t>
            </w:r>
            <w:r>
              <w:rPr>
                <w:bCs/>
                <w:color w:val="000000"/>
                <w:sz w:val="22"/>
                <w:szCs w:val="22"/>
                <w:lang w:val="ro-RO"/>
              </w:rPr>
              <w:t xml:space="preserve">  Tabelul 5 HG nr. 643/2003</w:t>
            </w:r>
          </w:p>
        </w:tc>
        <w:tc>
          <w:tcPr>
            <w:tcW w:w="600" w:type="dxa"/>
            <w:shd w:val="clear" w:color="auto" w:fill="auto"/>
          </w:tcPr>
          <w:p w:rsidR="00D078EF" w:rsidRPr="00E64B5D" w:rsidRDefault="00D078EF" w:rsidP="00D078EF">
            <w:pPr>
              <w:jc w:val="both"/>
              <w:rPr>
                <w:bCs/>
                <w:color w:val="000000"/>
                <w:sz w:val="22"/>
                <w:szCs w:val="22"/>
                <w:lang w:val="ro-RO"/>
              </w:rPr>
            </w:pPr>
          </w:p>
        </w:tc>
        <w:tc>
          <w:tcPr>
            <w:tcW w:w="675" w:type="dxa"/>
            <w:gridSpan w:val="2"/>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color w:val="000000"/>
                <w:sz w:val="22"/>
                <w:szCs w:val="22"/>
                <w:lang w:val="ro-RO"/>
              </w:rPr>
            </w:pPr>
            <w:r w:rsidRPr="00E64B5D">
              <w:rPr>
                <w:color w:val="000000"/>
                <w:sz w:val="22"/>
                <w:szCs w:val="22"/>
                <w:lang w:val="ro-RO"/>
              </w:rPr>
              <w:t xml:space="preserve">apartamente sau camere de închiriat în </w:t>
            </w:r>
            <w:r w:rsidRPr="00E64B5D">
              <w:rPr>
                <w:color w:val="000000"/>
                <w:sz w:val="22"/>
                <w:szCs w:val="22"/>
                <w:lang w:val="ro-RO"/>
              </w:rPr>
              <w:lastRenderedPageBreak/>
              <w:t>locuințe familiale</w:t>
            </w:r>
          </w:p>
        </w:tc>
        <w:tc>
          <w:tcPr>
            <w:tcW w:w="1800" w:type="dxa"/>
            <w:shd w:val="clear" w:color="auto" w:fill="auto"/>
          </w:tcPr>
          <w:p w:rsidR="00D078EF" w:rsidRPr="00E64B5D" w:rsidRDefault="00D078EF" w:rsidP="00D078EF">
            <w:pPr>
              <w:rPr>
                <w:bCs/>
                <w:color w:val="000000"/>
                <w:sz w:val="22"/>
                <w:szCs w:val="22"/>
                <w:lang w:val="ro-RO"/>
              </w:rPr>
            </w:pPr>
            <w:r>
              <w:rPr>
                <w:bCs/>
                <w:color w:val="000000"/>
                <w:sz w:val="22"/>
                <w:szCs w:val="22"/>
                <w:lang w:val="ro-RO"/>
              </w:rPr>
              <w:lastRenderedPageBreak/>
              <w:t>Anexa nr.</w:t>
            </w:r>
            <w:r w:rsidRPr="00E64B5D">
              <w:rPr>
                <w:bCs/>
                <w:color w:val="000000"/>
                <w:sz w:val="22"/>
                <w:szCs w:val="22"/>
                <w:lang w:val="ro-RO"/>
              </w:rPr>
              <w:t xml:space="preserve"> 2</w:t>
            </w:r>
            <w:r>
              <w:rPr>
                <w:bCs/>
                <w:color w:val="000000"/>
                <w:sz w:val="22"/>
                <w:szCs w:val="22"/>
                <w:lang w:val="ro-RO"/>
              </w:rPr>
              <w:t xml:space="preserve"> Tabelul 6 HG nr. </w:t>
            </w:r>
            <w:r>
              <w:rPr>
                <w:bCs/>
                <w:color w:val="000000"/>
                <w:sz w:val="22"/>
                <w:szCs w:val="22"/>
                <w:lang w:val="ro-RO"/>
              </w:rPr>
              <w:lastRenderedPageBreak/>
              <w:t>643/2003</w:t>
            </w:r>
          </w:p>
        </w:tc>
        <w:tc>
          <w:tcPr>
            <w:tcW w:w="600" w:type="dxa"/>
            <w:shd w:val="clear" w:color="auto" w:fill="auto"/>
          </w:tcPr>
          <w:p w:rsidR="00D078EF" w:rsidRPr="00E64B5D" w:rsidRDefault="00D078EF" w:rsidP="00D078EF">
            <w:pPr>
              <w:jc w:val="both"/>
              <w:rPr>
                <w:bCs/>
                <w:color w:val="000000"/>
                <w:sz w:val="22"/>
                <w:szCs w:val="22"/>
                <w:lang w:val="ro-RO"/>
              </w:rPr>
            </w:pPr>
          </w:p>
        </w:tc>
        <w:tc>
          <w:tcPr>
            <w:tcW w:w="675" w:type="dxa"/>
            <w:gridSpan w:val="2"/>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color w:val="000000"/>
                <w:sz w:val="22"/>
                <w:szCs w:val="22"/>
                <w:lang w:val="ro-RO"/>
              </w:rPr>
            </w:pPr>
          </w:p>
        </w:tc>
        <w:tc>
          <w:tcPr>
            <w:tcW w:w="2801" w:type="dxa"/>
            <w:shd w:val="clear" w:color="auto" w:fill="auto"/>
          </w:tcPr>
          <w:p w:rsidR="00D078EF" w:rsidRPr="00E64B5D" w:rsidRDefault="00D078EF" w:rsidP="00D078EF">
            <w:pPr>
              <w:pStyle w:val="ListParagraph"/>
              <w:numPr>
                <w:ilvl w:val="0"/>
                <w:numId w:val="9"/>
              </w:numPr>
              <w:ind w:left="211" w:firstLine="0"/>
              <w:jc w:val="both"/>
              <w:rPr>
                <w:color w:val="000000"/>
                <w:sz w:val="22"/>
                <w:szCs w:val="22"/>
                <w:lang w:val="ro-RO"/>
              </w:rPr>
            </w:pPr>
            <w:proofErr w:type="spellStart"/>
            <w:r w:rsidRPr="00E64B5D">
              <w:rPr>
                <w:color w:val="000000"/>
                <w:sz w:val="22"/>
                <w:szCs w:val="22"/>
                <w:lang w:val="ro-RO"/>
              </w:rPr>
              <w:t>boteluri</w:t>
            </w:r>
            <w:proofErr w:type="spellEnd"/>
          </w:p>
        </w:tc>
        <w:tc>
          <w:tcPr>
            <w:tcW w:w="1800" w:type="dxa"/>
            <w:shd w:val="clear" w:color="auto" w:fill="auto"/>
          </w:tcPr>
          <w:p w:rsidR="00D078EF" w:rsidRPr="00E64B5D" w:rsidRDefault="00D078EF" w:rsidP="00D078EF">
            <w:pPr>
              <w:rPr>
                <w:bCs/>
                <w:color w:val="000000"/>
                <w:sz w:val="22"/>
                <w:szCs w:val="22"/>
                <w:lang w:val="ro-RO"/>
              </w:rPr>
            </w:pPr>
            <w:r>
              <w:rPr>
                <w:bCs/>
                <w:color w:val="000000"/>
                <w:sz w:val="22"/>
                <w:szCs w:val="22"/>
                <w:lang w:val="ro-RO"/>
              </w:rPr>
              <w:t>Anexa nr.</w:t>
            </w:r>
            <w:r w:rsidRPr="00E64B5D">
              <w:rPr>
                <w:bCs/>
                <w:color w:val="000000"/>
                <w:sz w:val="22"/>
                <w:szCs w:val="22"/>
                <w:lang w:val="ro-RO"/>
              </w:rPr>
              <w:t xml:space="preserve"> 2</w:t>
            </w:r>
            <w:r>
              <w:rPr>
                <w:bCs/>
                <w:color w:val="000000"/>
                <w:sz w:val="22"/>
                <w:szCs w:val="22"/>
                <w:lang w:val="ro-RO"/>
              </w:rPr>
              <w:t xml:space="preserve"> Tabelul 7 HG nr. 643/2003</w:t>
            </w:r>
          </w:p>
        </w:tc>
        <w:tc>
          <w:tcPr>
            <w:tcW w:w="600" w:type="dxa"/>
            <w:shd w:val="clear" w:color="auto" w:fill="auto"/>
          </w:tcPr>
          <w:p w:rsidR="00D078EF" w:rsidRPr="00E64B5D" w:rsidRDefault="00D078EF" w:rsidP="00D078EF">
            <w:pPr>
              <w:jc w:val="both"/>
              <w:rPr>
                <w:bCs/>
                <w:color w:val="000000"/>
                <w:sz w:val="22"/>
                <w:szCs w:val="22"/>
                <w:lang w:val="ro-RO"/>
              </w:rPr>
            </w:pPr>
          </w:p>
        </w:tc>
        <w:tc>
          <w:tcPr>
            <w:tcW w:w="675" w:type="dxa"/>
            <w:gridSpan w:val="2"/>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bCs/>
                <w:sz w:val="22"/>
                <w:szCs w:val="22"/>
                <w:lang w:val="ro-RO"/>
              </w:rPr>
            </w:pPr>
          </w:p>
        </w:tc>
        <w:tc>
          <w:tcPr>
            <w:tcW w:w="2801" w:type="dxa"/>
            <w:shd w:val="clear" w:color="auto" w:fill="auto"/>
          </w:tcPr>
          <w:p w:rsidR="00D078EF" w:rsidRPr="00E64B5D" w:rsidRDefault="00D078EF" w:rsidP="00D078EF">
            <w:pPr>
              <w:jc w:val="both"/>
              <w:rPr>
                <w:color w:val="000000"/>
                <w:sz w:val="22"/>
                <w:szCs w:val="22"/>
                <w:lang w:val="ro-RO"/>
              </w:rPr>
            </w:pPr>
            <w:r w:rsidRPr="00E64B5D">
              <w:rPr>
                <w:color w:val="000000"/>
                <w:sz w:val="22"/>
                <w:szCs w:val="22"/>
                <w:lang w:val="ro-RO"/>
              </w:rPr>
              <w:t>Personalul angajat corespunde pregătirii şi perfecționării</w:t>
            </w:r>
            <w:r>
              <w:rPr>
                <w:color w:val="000000"/>
                <w:sz w:val="22"/>
                <w:szCs w:val="22"/>
                <w:lang w:val="ro-RO"/>
              </w:rPr>
              <w:t xml:space="preserve"> </w:t>
            </w:r>
            <w:r w:rsidRPr="00E64B5D">
              <w:rPr>
                <w:color w:val="000000"/>
                <w:sz w:val="22"/>
                <w:szCs w:val="22"/>
                <w:lang w:val="ro-RO"/>
              </w:rPr>
              <w:t>profesionale în domeniul turismului?</w:t>
            </w:r>
          </w:p>
        </w:tc>
        <w:tc>
          <w:tcPr>
            <w:tcW w:w="1800" w:type="dxa"/>
            <w:shd w:val="clear" w:color="auto" w:fill="auto"/>
          </w:tcPr>
          <w:p w:rsidR="00D078EF" w:rsidRPr="00E64B5D" w:rsidRDefault="00D078EF" w:rsidP="00D078EF">
            <w:pPr>
              <w:rPr>
                <w:bCs/>
                <w:color w:val="000000"/>
                <w:sz w:val="22"/>
                <w:szCs w:val="22"/>
                <w:lang w:val="ro-RO"/>
              </w:rPr>
            </w:pPr>
            <w:r w:rsidRPr="00E64B5D">
              <w:rPr>
                <w:bCs/>
                <w:color w:val="000000"/>
                <w:sz w:val="22"/>
                <w:szCs w:val="22"/>
                <w:lang w:val="ro-RO"/>
              </w:rPr>
              <w:t xml:space="preserve">Art. 38 </w:t>
            </w:r>
            <w:r w:rsidRPr="00E64B5D">
              <w:rPr>
                <w:color w:val="000000"/>
                <w:sz w:val="22"/>
                <w:szCs w:val="22"/>
                <w:lang w:val="ro-RO"/>
              </w:rPr>
              <w:t xml:space="preserve">Legea nr. </w:t>
            </w:r>
            <w:r w:rsidRPr="00E64B5D">
              <w:rPr>
                <w:bCs/>
                <w:color w:val="000000"/>
                <w:sz w:val="22"/>
                <w:szCs w:val="22"/>
                <w:lang w:val="ro-RO"/>
              </w:rPr>
              <w:t>352/2006</w:t>
            </w:r>
          </w:p>
        </w:tc>
        <w:tc>
          <w:tcPr>
            <w:tcW w:w="615" w:type="dxa"/>
            <w:gridSpan w:val="2"/>
            <w:shd w:val="clear" w:color="auto" w:fill="auto"/>
          </w:tcPr>
          <w:p w:rsidR="00D078EF" w:rsidRPr="00E64B5D" w:rsidRDefault="00D078EF" w:rsidP="00D078EF">
            <w:pPr>
              <w:jc w:val="both"/>
              <w:rPr>
                <w:bCs/>
                <w:color w:val="000000"/>
                <w:sz w:val="22"/>
                <w:szCs w:val="22"/>
                <w:lang w:val="ro-RO"/>
              </w:rPr>
            </w:pPr>
          </w:p>
        </w:tc>
        <w:tc>
          <w:tcPr>
            <w:tcW w:w="660" w:type="dxa"/>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r w:rsidR="00D078EF" w:rsidRPr="00E64B5D" w:rsidTr="00952104">
        <w:tc>
          <w:tcPr>
            <w:tcW w:w="709" w:type="dxa"/>
            <w:shd w:val="clear" w:color="auto" w:fill="auto"/>
          </w:tcPr>
          <w:p w:rsidR="00D078EF" w:rsidRPr="00E64B5D" w:rsidRDefault="00D078EF" w:rsidP="00D078EF">
            <w:pPr>
              <w:pStyle w:val="ListParagraph"/>
              <w:numPr>
                <w:ilvl w:val="0"/>
                <w:numId w:val="7"/>
              </w:numPr>
              <w:ind w:left="0" w:firstLine="0"/>
              <w:jc w:val="both"/>
              <w:rPr>
                <w:bCs/>
                <w:sz w:val="22"/>
                <w:szCs w:val="22"/>
                <w:lang w:val="ro-RO"/>
              </w:rPr>
            </w:pPr>
            <w:r w:rsidRPr="00E64B5D">
              <w:rPr>
                <w:bCs/>
                <w:sz w:val="22"/>
                <w:szCs w:val="22"/>
                <w:lang w:val="ro-RO"/>
              </w:rPr>
              <w:t>â</w:t>
            </w:r>
          </w:p>
        </w:tc>
        <w:tc>
          <w:tcPr>
            <w:tcW w:w="2801" w:type="dxa"/>
            <w:shd w:val="clear" w:color="auto" w:fill="auto"/>
          </w:tcPr>
          <w:p w:rsidR="00D078EF" w:rsidRPr="00E64B5D" w:rsidRDefault="00D078EF" w:rsidP="00D078EF">
            <w:pPr>
              <w:jc w:val="both"/>
              <w:rPr>
                <w:color w:val="000000"/>
                <w:sz w:val="22"/>
                <w:szCs w:val="22"/>
                <w:lang w:val="ro-RO"/>
              </w:rPr>
            </w:pPr>
            <w:r w:rsidRPr="00E64B5D">
              <w:rPr>
                <w:color w:val="000000" w:themeColor="text1"/>
                <w:sz w:val="22"/>
                <w:szCs w:val="22"/>
                <w:lang w:val="ro-RO"/>
              </w:rPr>
              <w:t>Este respectat regimul de lucru stabilit/aprobat de autoritățile administrației publice locale?</w:t>
            </w:r>
          </w:p>
        </w:tc>
        <w:tc>
          <w:tcPr>
            <w:tcW w:w="1800" w:type="dxa"/>
            <w:shd w:val="clear" w:color="auto" w:fill="auto"/>
          </w:tcPr>
          <w:p w:rsidR="00D078EF" w:rsidRPr="00E64B5D" w:rsidRDefault="00D078EF" w:rsidP="00D078EF">
            <w:pPr>
              <w:rPr>
                <w:bCs/>
                <w:color w:val="000000"/>
                <w:sz w:val="22"/>
                <w:szCs w:val="22"/>
                <w:lang w:val="ro-RO"/>
              </w:rPr>
            </w:pPr>
            <w:r w:rsidRPr="00E64B5D">
              <w:rPr>
                <w:bCs/>
                <w:color w:val="000000"/>
                <w:sz w:val="22"/>
                <w:szCs w:val="22"/>
                <w:lang w:val="ro-RO"/>
              </w:rPr>
              <w:t>Art. 21 alin. (3) Legea nr. 231/2010</w:t>
            </w:r>
            <w:r>
              <w:rPr>
                <w:bCs/>
                <w:color w:val="000000"/>
                <w:sz w:val="22"/>
                <w:szCs w:val="22"/>
                <w:lang w:val="ro-RO"/>
              </w:rPr>
              <w:t>;</w:t>
            </w:r>
          </w:p>
          <w:p w:rsidR="00D078EF" w:rsidRPr="00E64B5D" w:rsidRDefault="00D078EF" w:rsidP="00D078EF">
            <w:pPr>
              <w:rPr>
                <w:bCs/>
                <w:color w:val="000000"/>
                <w:sz w:val="22"/>
                <w:szCs w:val="22"/>
                <w:lang w:val="ro-RO"/>
              </w:rPr>
            </w:pPr>
            <w:r w:rsidRPr="00E64B5D">
              <w:rPr>
                <w:bCs/>
                <w:color w:val="000000"/>
                <w:sz w:val="22"/>
                <w:szCs w:val="22"/>
                <w:lang w:val="ro-RO"/>
              </w:rPr>
              <w:t xml:space="preserve">Art. 273, </w:t>
            </w:r>
            <w:proofErr w:type="spellStart"/>
            <w:r>
              <w:rPr>
                <w:bCs/>
                <w:color w:val="000000"/>
                <w:sz w:val="22"/>
                <w:szCs w:val="22"/>
                <w:lang w:val="ro-RO"/>
              </w:rPr>
              <w:t>subpct</w:t>
            </w:r>
            <w:proofErr w:type="spellEnd"/>
            <w:r w:rsidRPr="00E64B5D">
              <w:rPr>
                <w:bCs/>
                <w:color w:val="000000"/>
                <w:sz w:val="22"/>
                <w:szCs w:val="22"/>
                <w:lang w:val="ro-RO"/>
              </w:rPr>
              <w:t xml:space="preserve">. 4) </w:t>
            </w:r>
            <w:r w:rsidRPr="00E64B5D">
              <w:rPr>
                <w:bCs/>
                <w:color w:val="000000" w:themeColor="text1"/>
                <w:sz w:val="22"/>
                <w:szCs w:val="22"/>
                <w:lang w:val="ro-RO"/>
              </w:rPr>
              <w:t xml:space="preserve">Legea </w:t>
            </w:r>
            <w:proofErr w:type="spellStart"/>
            <w:r w:rsidRPr="00E64B5D">
              <w:rPr>
                <w:bCs/>
                <w:sz w:val="22"/>
                <w:szCs w:val="22"/>
              </w:rPr>
              <w:t>nr</w:t>
            </w:r>
            <w:proofErr w:type="spellEnd"/>
            <w:r w:rsidRPr="00E64B5D">
              <w:rPr>
                <w:bCs/>
                <w:sz w:val="22"/>
                <w:szCs w:val="22"/>
              </w:rPr>
              <w:t>. 218</w:t>
            </w:r>
            <w:r>
              <w:rPr>
                <w:bCs/>
                <w:sz w:val="22"/>
                <w:szCs w:val="22"/>
              </w:rPr>
              <w:t>/2008</w:t>
            </w:r>
          </w:p>
        </w:tc>
        <w:tc>
          <w:tcPr>
            <w:tcW w:w="615" w:type="dxa"/>
            <w:gridSpan w:val="2"/>
            <w:shd w:val="clear" w:color="auto" w:fill="auto"/>
          </w:tcPr>
          <w:p w:rsidR="00D078EF" w:rsidRPr="00E64B5D" w:rsidRDefault="00D078EF" w:rsidP="00D078EF">
            <w:pPr>
              <w:jc w:val="both"/>
              <w:rPr>
                <w:bCs/>
                <w:color w:val="000000"/>
                <w:sz w:val="22"/>
                <w:szCs w:val="22"/>
                <w:lang w:val="ro-RO"/>
              </w:rPr>
            </w:pPr>
          </w:p>
        </w:tc>
        <w:tc>
          <w:tcPr>
            <w:tcW w:w="660" w:type="dxa"/>
            <w:shd w:val="clear" w:color="auto" w:fill="auto"/>
          </w:tcPr>
          <w:p w:rsidR="00D078EF" w:rsidRPr="00E64B5D" w:rsidRDefault="00D078EF" w:rsidP="00D078EF">
            <w:pPr>
              <w:jc w:val="both"/>
              <w:rPr>
                <w:bCs/>
                <w:color w:val="000000"/>
                <w:sz w:val="22"/>
                <w:szCs w:val="22"/>
                <w:lang w:val="ro-RO"/>
              </w:rPr>
            </w:pPr>
          </w:p>
        </w:tc>
        <w:tc>
          <w:tcPr>
            <w:tcW w:w="525" w:type="dxa"/>
            <w:shd w:val="clear" w:color="auto" w:fill="auto"/>
          </w:tcPr>
          <w:p w:rsidR="00D078EF" w:rsidRPr="00E64B5D" w:rsidRDefault="00D078EF" w:rsidP="00D078EF">
            <w:pPr>
              <w:jc w:val="both"/>
              <w:rPr>
                <w:bCs/>
                <w:color w:val="000000"/>
                <w:sz w:val="22"/>
                <w:szCs w:val="22"/>
                <w:lang w:val="ro-RO"/>
              </w:rPr>
            </w:pPr>
          </w:p>
        </w:tc>
        <w:tc>
          <w:tcPr>
            <w:tcW w:w="1575" w:type="dxa"/>
            <w:shd w:val="clear" w:color="auto" w:fill="auto"/>
          </w:tcPr>
          <w:p w:rsidR="00D078EF" w:rsidRPr="00E64B5D" w:rsidRDefault="00D078EF" w:rsidP="00D078EF">
            <w:pPr>
              <w:jc w:val="both"/>
              <w:rPr>
                <w:bCs/>
                <w:color w:val="000000"/>
                <w:sz w:val="22"/>
                <w:szCs w:val="22"/>
                <w:lang w:val="ro-RO"/>
              </w:rPr>
            </w:pPr>
          </w:p>
        </w:tc>
        <w:tc>
          <w:tcPr>
            <w:tcW w:w="967" w:type="dxa"/>
            <w:shd w:val="clear" w:color="auto" w:fill="auto"/>
          </w:tcPr>
          <w:p w:rsidR="00D078EF" w:rsidRPr="00E64B5D" w:rsidRDefault="00D078EF" w:rsidP="00D078EF">
            <w:pPr>
              <w:jc w:val="center"/>
              <w:rPr>
                <w:bCs/>
                <w:color w:val="000000"/>
                <w:sz w:val="22"/>
                <w:szCs w:val="22"/>
                <w:lang w:val="ro-RO"/>
              </w:rPr>
            </w:pPr>
            <w:r w:rsidRPr="00E64B5D">
              <w:rPr>
                <w:bCs/>
                <w:color w:val="000000"/>
                <w:sz w:val="22"/>
                <w:szCs w:val="22"/>
                <w:lang w:val="ro-RO"/>
              </w:rPr>
              <w:t>6</w:t>
            </w:r>
          </w:p>
        </w:tc>
      </w:tr>
    </w:tbl>
    <w:p w:rsidR="000C1693" w:rsidRPr="00E64B5D" w:rsidRDefault="000C1693" w:rsidP="00793539">
      <w:pPr>
        <w:spacing w:line="276" w:lineRule="auto"/>
        <w:rPr>
          <w:b/>
          <w:bCs/>
          <w:sz w:val="22"/>
          <w:szCs w:val="22"/>
          <w:lang w:val="ro-RO" w:bidi="ar-JO"/>
        </w:rPr>
      </w:pPr>
    </w:p>
    <w:p w:rsidR="00793539" w:rsidRPr="00E64B5D" w:rsidRDefault="00793539" w:rsidP="00E64B5D">
      <w:pPr>
        <w:spacing w:line="276" w:lineRule="auto"/>
        <w:rPr>
          <w:b/>
          <w:bCs/>
          <w:sz w:val="22"/>
          <w:szCs w:val="22"/>
          <w:lang w:val="ro-RO" w:bidi="ar-JO"/>
        </w:rPr>
      </w:pPr>
      <w:r w:rsidRPr="00E64B5D">
        <w:rPr>
          <w:b/>
          <w:bCs/>
          <w:sz w:val="22"/>
          <w:szCs w:val="22"/>
          <w:lang w:val="ro-RO" w:bidi="ar-JO"/>
        </w:rPr>
        <w:t>V. Punctajul pentru evaluarea riscului</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17"/>
        <w:gridCol w:w="1418"/>
        <w:gridCol w:w="1316"/>
        <w:gridCol w:w="1418"/>
        <w:gridCol w:w="1417"/>
        <w:gridCol w:w="1316"/>
      </w:tblGrid>
      <w:tr w:rsidR="00793539" w:rsidRPr="00E64B5D" w:rsidTr="00E64B5D">
        <w:tc>
          <w:tcPr>
            <w:tcW w:w="1260" w:type="dxa"/>
            <w:shd w:val="clear" w:color="auto" w:fill="auto"/>
          </w:tcPr>
          <w:p w:rsidR="00793539" w:rsidRPr="00E64B5D" w:rsidRDefault="00793539" w:rsidP="00F8187F">
            <w:pPr>
              <w:jc w:val="center"/>
              <w:rPr>
                <w:b/>
                <w:sz w:val="22"/>
                <w:szCs w:val="22"/>
                <w:lang w:val="ro-RO" w:eastAsia="ru-RU"/>
              </w:rPr>
            </w:pPr>
            <w:r w:rsidRPr="00E64B5D">
              <w:rPr>
                <w:b/>
                <w:sz w:val="22"/>
                <w:szCs w:val="22"/>
                <w:lang w:val="ro-RO" w:eastAsia="ru-RU"/>
              </w:rPr>
              <w:t>Încălcări</w:t>
            </w:r>
          </w:p>
        </w:tc>
        <w:tc>
          <w:tcPr>
            <w:tcW w:w="1417" w:type="dxa"/>
            <w:shd w:val="clear" w:color="auto" w:fill="auto"/>
          </w:tcPr>
          <w:p w:rsidR="00793539" w:rsidRPr="00E64B5D" w:rsidRDefault="00793539" w:rsidP="00F8187F">
            <w:pPr>
              <w:jc w:val="center"/>
              <w:rPr>
                <w:b/>
                <w:sz w:val="22"/>
                <w:szCs w:val="22"/>
                <w:lang w:val="ro-RO" w:eastAsia="ru-RU"/>
              </w:rPr>
            </w:pPr>
            <w:r w:rsidRPr="00E64B5D">
              <w:rPr>
                <w:b/>
                <w:sz w:val="22"/>
                <w:szCs w:val="22"/>
                <w:lang w:val="ro-RO" w:eastAsia="ru-RU"/>
              </w:rPr>
              <w:t>Numărul de întrebări conform clasificării încălcărilor</w:t>
            </w:r>
          </w:p>
          <w:p w:rsidR="00793539" w:rsidRPr="00E64B5D" w:rsidRDefault="00793539" w:rsidP="00F8187F">
            <w:pPr>
              <w:jc w:val="center"/>
              <w:rPr>
                <w:b/>
                <w:sz w:val="22"/>
                <w:szCs w:val="22"/>
                <w:lang w:val="ro-RO" w:eastAsia="ru-RU"/>
              </w:rPr>
            </w:pPr>
            <w:r w:rsidRPr="00E64B5D">
              <w:rPr>
                <w:i/>
                <w:sz w:val="22"/>
                <w:szCs w:val="22"/>
                <w:lang w:val="ro-RO" w:eastAsia="ru-RU"/>
              </w:rPr>
              <w:t>(toate întrebările aplicate)</w:t>
            </w:r>
          </w:p>
        </w:tc>
        <w:tc>
          <w:tcPr>
            <w:tcW w:w="1418" w:type="dxa"/>
            <w:shd w:val="clear" w:color="auto" w:fill="auto"/>
          </w:tcPr>
          <w:p w:rsidR="00793539" w:rsidRPr="00E64B5D" w:rsidRDefault="00793539" w:rsidP="00F8187F">
            <w:pPr>
              <w:jc w:val="center"/>
              <w:rPr>
                <w:b/>
                <w:sz w:val="22"/>
                <w:szCs w:val="22"/>
                <w:lang w:val="ro-RO" w:eastAsia="ru-RU"/>
              </w:rPr>
            </w:pPr>
            <w:r w:rsidRPr="00E64B5D">
              <w:rPr>
                <w:b/>
                <w:sz w:val="22"/>
                <w:szCs w:val="22"/>
                <w:lang w:val="ro-RO" w:eastAsia="ru-RU"/>
              </w:rPr>
              <w:t>Numărul de încălcări constatate în cadrul controlului</w:t>
            </w:r>
          </w:p>
          <w:p w:rsidR="00793539" w:rsidRPr="00E64B5D" w:rsidRDefault="00793539" w:rsidP="00F8187F">
            <w:pPr>
              <w:jc w:val="center"/>
              <w:rPr>
                <w:b/>
                <w:sz w:val="22"/>
                <w:szCs w:val="22"/>
                <w:lang w:val="ro-RO" w:eastAsia="ru-RU"/>
              </w:rPr>
            </w:pPr>
            <w:r w:rsidRPr="00E64B5D">
              <w:rPr>
                <w:i/>
                <w:sz w:val="22"/>
                <w:szCs w:val="22"/>
                <w:lang w:val="ro-RO" w:eastAsia="ru-RU"/>
              </w:rPr>
              <w:t>(toate întrebările neconforme)</w:t>
            </w:r>
          </w:p>
        </w:tc>
        <w:tc>
          <w:tcPr>
            <w:tcW w:w="1316" w:type="dxa"/>
            <w:shd w:val="clear" w:color="auto" w:fill="auto"/>
          </w:tcPr>
          <w:p w:rsidR="00793539" w:rsidRPr="00E64B5D" w:rsidRDefault="00793539" w:rsidP="00F8187F">
            <w:pPr>
              <w:jc w:val="center"/>
              <w:rPr>
                <w:b/>
                <w:sz w:val="22"/>
                <w:szCs w:val="22"/>
                <w:lang w:val="ro-RO" w:eastAsia="ru-RU"/>
              </w:rPr>
            </w:pPr>
            <w:r w:rsidRPr="00E64B5D">
              <w:rPr>
                <w:b/>
                <w:sz w:val="22"/>
                <w:szCs w:val="22"/>
                <w:lang w:val="ro-RO" w:eastAsia="ru-RU"/>
              </w:rPr>
              <w:t>Gradul de conformare conform numărului de încălcări %</w:t>
            </w:r>
          </w:p>
          <w:p w:rsidR="00793539" w:rsidRPr="00E64B5D" w:rsidRDefault="00793539" w:rsidP="00F8187F">
            <w:pPr>
              <w:jc w:val="center"/>
              <w:rPr>
                <w:b/>
                <w:sz w:val="22"/>
                <w:szCs w:val="22"/>
                <w:lang w:val="ro-RO" w:eastAsia="ru-RU"/>
              </w:rPr>
            </w:pPr>
            <w:r w:rsidRPr="00E64B5D">
              <w:rPr>
                <w:i/>
                <w:sz w:val="22"/>
                <w:szCs w:val="22"/>
                <w:lang w:val="ro-RO" w:eastAsia="ru-RU"/>
              </w:rPr>
              <w:t>(1-(col 3/col 2) x100%)</w:t>
            </w:r>
          </w:p>
        </w:tc>
        <w:tc>
          <w:tcPr>
            <w:tcW w:w="1418" w:type="dxa"/>
            <w:shd w:val="clear" w:color="auto" w:fill="auto"/>
          </w:tcPr>
          <w:p w:rsidR="00793539" w:rsidRPr="00E64B5D" w:rsidRDefault="00793539" w:rsidP="00F8187F">
            <w:pPr>
              <w:jc w:val="center"/>
              <w:rPr>
                <w:b/>
                <w:sz w:val="22"/>
                <w:szCs w:val="22"/>
                <w:lang w:val="ro-RO" w:eastAsia="ru-RU"/>
              </w:rPr>
            </w:pPr>
            <w:r w:rsidRPr="00E64B5D">
              <w:rPr>
                <w:b/>
                <w:sz w:val="22"/>
                <w:szCs w:val="22"/>
                <w:lang w:val="ro-RO" w:eastAsia="ru-RU"/>
              </w:rPr>
              <w:t>Ponderea valorică totală conform clasificării încălcărilor</w:t>
            </w:r>
          </w:p>
          <w:p w:rsidR="00793539" w:rsidRPr="00E64B5D" w:rsidRDefault="00793539" w:rsidP="00F8187F">
            <w:pPr>
              <w:jc w:val="center"/>
              <w:rPr>
                <w:b/>
                <w:sz w:val="22"/>
                <w:szCs w:val="22"/>
                <w:lang w:val="ro-RO" w:eastAsia="ru-RU"/>
              </w:rPr>
            </w:pPr>
            <w:r w:rsidRPr="00E64B5D">
              <w:rPr>
                <w:i/>
                <w:sz w:val="22"/>
                <w:szCs w:val="22"/>
                <w:lang w:val="ro-RO" w:eastAsia="ru-RU"/>
              </w:rPr>
              <w:t>(suma punctajului tuturor întrebărilor aplicate)</w:t>
            </w:r>
          </w:p>
        </w:tc>
        <w:tc>
          <w:tcPr>
            <w:tcW w:w="1417" w:type="dxa"/>
            <w:shd w:val="clear" w:color="auto" w:fill="auto"/>
          </w:tcPr>
          <w:p w:rsidR="00793539" w:rsidRPr="00E64B5D" w:rsidRDefault="00793539" w:rsidP="00F8187F">
            <w:pPr>
              <w:jc w:val="center"/>
              <w:rPr>
                <w:b/>
                <w:sz w:val="22"/>
                <w:szCs w:val="22"/>
                <w:lang w:val="ro-RO" w:eastAsia="ru-RU"/>
              </w:rPr>
            </w:pPr>
            <w:r w:rsidRPr="00E64B5D">
              <w:rPr>
                <w:b/>
                <w:sz w:val="22"/>
                <w:szCs w:val="22"/>
                <w:lang w:val="ro-RO" w:eastAsia="ru-RU"/>
              </w:rPr>
              <w:t xml:space="preserve">Ponderea valorică a încălcărilor constatate în cadrul controlului </w:t>
            </w:r>
            <w:r w:rsidRPr="00E64B5D">
              <w:rPr>
                <w:i/>
                <w:sz w:val="22"/>
                <w:szCs w:val="22"/>
                <w:lang w:val="ro-RO" w:eastAsia="ru-RU"/>
              </w:rPr>
              <w:t>(suma punctajului întrebărilor neconforme)</w:t>
            </w:r>
          </w:p>
        </w:tc>
        <w:tc>
          <w:tcPr>
            <w:tcW w:w="1316" w:type="dxa"/>
            <w:shd w:val="clear" w:color="auto" w:fill="auto"/>
          </w:tcPr>
          <w:p w:rsidR="00793539" w:rsidRPr="00E64B5D" w:rsidRDefault="00793539" w:rsidP="00F8187F">
            <w:pPr>
              <w:jc w:val="center"/>
              <w:rPr>
                <w:b/>
                <w:sz w:val="22"/>
                <w:szCs w:val="22"/>
                <w:lang w:val="ro-RO" w:eastAsia="ru-RU"/>
              </w:rPr>
            </w:pPr>
            <w:r w:rsidRPr="00E64B5D">
              <w:rPr>
                <w:b/>
                <w:sz w:val="22"/>
                <w:szCs w:val="22"/>
                <w:lang w:val="ro-RO" w:eastAsia="ru-RU"/>
              </w:rPr>
              <w:t>Gradul de conformare conform numărului de încălcări %</w:t>
            </w:r>
          </w:p>
          <w:p w:rsidR="00793539" w:rsidRPr="00E64B5D" w:rsidRDefault="00793539" w:rsidP="00F8187F">
            <w:pPr>
              <w:jc w:val="center"/>
              <w:rPr>
                <w:b/>
                <w:sz w:val="22"/>
                <w:szCs w:val="22"/>
                <w:lang w:val="ro-RO" w:eastAsia="ru-RU"/>
              </w:rPr>
            </w:pPr>
            <w:r w:rsidRPr="00E64B5D">
              <w:rPr>
                <w:i/>
                <w:sz w:val="22"/>
                <w:szCs w:val="22"/>
                <w:lang w:val="ro-RO" w:eastAsia="ru-RU"/>
              </w:rPr>
              <w:t>(1-(col 6/col 5) x100%)</w:t>
            </w:r>
          </w:p>
          <w:p w:rsidR="00793539" w:rsidRPr="00E64B5D" w:rsidRDefault="00793539" w:rsidP="00F8187F">
            <w:pPr>
              <w:jc w:val="center"/>
              <w:rPr>
                <w:b/>
                <w:sz w:val="22"/>
                <w:szCs w:val="22"/>
                <w:lang w:val="ro-RO" w:eastAsia="ru-RU"/>
              </w:rPr>
            </w:pPr>
          </w:p>
        </w:tc>
      </w:tr>
      <w:tr w:rsidR="00793539" w:rsidRPr="00E64B5D" w:rsidTr="00E64B5D">
        <w:trPr>
          <w:trHeight w:val="345"/>
        </w:trPr>
        <w:tc>
          <w:tcPr>
            <w:tcW w:w="1260" w:type="dxa"/>
            <w:shd w:val="clear" w:color="auto" w:fill="auto"/>
            <w:vAlign w:val="center"/>
          </w:tcPr>
          <w:p w:rsidR="00793539" w:rsidRPr="00E64B5D" w:rsidRDefault="00793539" w:rsidP="00F8187F">
            <w:pPr>
              <w:rPr>
                <w:sz w:val="22"/>
                <w:szCs w:val="22"/>
                <w:lang w:val="ro-RO" w:eastAsia="ru-RU"/>
              </w:rPr>
            </w:pPr>
            <w:r w:rsidRPr="00E64B5D">
              <w:rPr>
                <w:sz w:val="22"/>
                <w:szCs w:val="22"/>
                <w:lang w:val="ro-RO" w:eastAsia="ru-RU"/>
              </w:rPr>
              <w:t>Minore</w:t>
            </w:r>
          </w:p>
        </w:tc>
        <w:tc>
          <w:tcPr>
            <w:tcW w:w="1417" w:type="dxa"/>
            <w:shd w:val="clear" w:color="auto" w:fill="auto"/>
            <w:vAlign w:val="center"/>
          </w:tcPr>
          <w:p w:rsidR="00793539" w:rsidRPr="00E64B5D" w:rsidRDefault="00793539" w:rsidP="00F8187F">
            <w:pPr>
              <w:jc w:val="center"/>
              <w:rPr>
                <w:sz w:val="22"/>
                <w:szCs w:val="22"/>
                <w:lang w:val="ro-RO" w:eastAsia="ru-RU"/>
              </w:rPr>
            </w:pPr>
          </w:p>
        </w:tc>
        <w:tc>
          <w:tcPr>
            <w:tcW w:w="1418" w:type="dxa"/>
            <w:shd w:val="clear" w:color="auto" w:fill="auto"/>
            <w:vAlign w:val="center"/>
          </w:tcPr>
          <w:p w:rsidR="00793539" w:rsidRPr="00E64B5D" w:rsidRDefault="00793539" w:rsidP="00F8187F">
            <w:pPr>
              <w:rPr>
                <w:sz w:val="22"/>
                <w:szCs w:val="22"/>
                <w:lang w:val="ro-RO" w:eastAsia="ru-RU"/>
              </w:rPr>
            </w:pPr>
          </w:p>
        </w:tc>
        <w:tc>
          <w:tcPr>
            <w:tcW w:w="1316" w:type="dxa"/>
            <w:shd w:val="clear" w:color="auto" w:fill="auto"/>
          </w:tcPr>
          <w:p w:rsidR="00793539" w:rsidRPr="00E64B5D" w:rsidRDefault="00793539" w:rsidP="00F8187F">
            <w:pPr>
              <w:rPr>
                <w:sz w:val="22"/>
                <w:szCs w:val="22"/>
                <w:lang w:val="ro-RO" w:eastAsia="ru-RU"/>
              </w:rPr>
            </w:pPr>
          </w:p>
        </w:tc>
        <w:tc>
          <w:tcPr>
            <w:tcW w:w="1418" w:type="dxa"/>
            <w:shd w:val="clear" w:color="auto" w:fill="auto"/>
            <w:vAlign w:val="center"/>
          </w:tcPr>
          <w:p w:rsidR="00793539" w:rsidRPr="00E64B5D" w:rsidRDefault="00793539" w:rsidP="00F8187F">
            <w:pPr>
              <w:jc w:val="center"/>
              <w:rPr>
                <w:sz w:val="22"/>
                <w:szCs w:val="22"/>
                <w:lang w:val="ro-RO" w:eastAsia="ru-RU"/>
              </w:rPr>
            </w:pPr>
          </w:p>
        </w:tc>
        <w:tc>
          <w:tcPr>
            <w:tcW w:w="1417" w:type="dxa"/>
            <w:shd w:val="clear" w:color="auto" w:fill="auto"/>
            <w:vAlign w:val="center"/>
          </w:tcPr>
          <w:p w:rsidR="00793539" w:rsidRPr="00E64B5D" w:rsidRDefault="00793539" w:rsidP="00F8187F">
            <w:pPr>
              <w:rPr>
                <w:sz w:val="22"/>
                <w:szCs w:val="22"/>
                <w:lang w:val="ro-RO" w:eastAsia="ru-RU"/>
              </w:rPr>
            </w:pPr>
          </w:p>
        </w:tc>
        <w:tc>
          <w:tcPr>
            <w:tcW w:w="1316" w:type="dxa"/>
            <w:shd w:val="clear" w:color="auto" w:fill="auto"/>
            <w:vAlign w:val="center"/>
          </w:tcPr>
          <w:p w:rsidR="00793539" w:rsidRPr="00E64B5D" w:rsidRDefault="00793539" w:rsidP="00F8187F">
            <w:pPr>
              <w:rPr>
                <w:sz w:val="22"/>
                <w:szCs w:val="22"/>
                <w:lang w:val="ro-RO" w:eastAsia="ru-RU"/>
              </w:rPr>
            </w:pPr>
          </w:p>
        </w:tc>
      </w:tr>
      <w:tr w:rsidR="00793539" w:rsidRPr="00E64B5D" w:rsidTr="00E64B5D">
        <w:trPr>
          <w:trHeight w:val="345"/>
        </w:trPr>
        <w:tc>
          <w:tcPr>
            <w:tcW w:w="1260" w:type="dxa"/>
            <w:shd w:val="clear" w:color="auto" w:fill="auto"/>
            <w:vAlign w:val="center"/>
          </w:tcPr>
          <w:p w:rsidR="00793539" w:rsidRPr="00E64B5D" w:rsidRDefault="00793539" w:rsidP="00F8187F">
            <w:pPr>
              <w:rPr>
                <w:sz w:val="22"/>
                <w:szCs w:val="22"/>
                <w:lang w:val="ro-RO" w:eastAsia="ru-RU"/>
              </w:rPr>
            </w:pPr>
            <w:r w:rsidRPr="00E64B5D">
              <w:rPr>
                <w:sz w:val="22"/>
                <w:szCs w:val="22"/>
                <w:lang w:val="ro-RO" w:eastAsia="ru-RU"/>
              </w:rPr>
              <w:t>Grave</w:t>
            </w:r>
          </w:p>
        </w:tc>
        <w:tc>
          <w:tcPr>
            <w:tcW w:w="1417" w:type="dxa"/>
            <w:shd w:val="clear" w:color="auto" w:fill="auto"/>
            <w:vAlign w:val="center"/>
          </w:tcPr>
          <w:p w:rsidR="00793539" w:rsidRPr="00E64B5D" w:rsidRDefault="00793539" w:rsidP="00F8187F">
            <w:pPr>
              <w:jc w:val="center"/>
              <w:rPr>
                <w:sz w:val="22"/>
                <w:szCs w:val="22"/>
                <w:lang w:val="ro-RO" w:eastAsia="ru-RU"/>
              </w:rPr>
            </w:pPr>
          </w:p>
        </w:tc>
        <w:tc>
          <w:tcPr>
            <w:tcW w:w="1418" w:type="dxa"/>
            <w:shd w:val="clear" w:color="auto" w:fill="auto"/>
            <w:vAlign w:val="center"/>
          </w:tcPr>
          <w:p w:rsidR="00793539" w:rsidRPr="00E64B5D" w:rsidRDefault="00793539" w:rsidP="00F8187F">
            <w:pPr>
              <w:jc w:val="center"/>
              <w:rPr>
                <w:sz w:val="22"/>
                <w:szCs w:val="22"/>
                <w:lang w:val="ro-RO" w:eastAsia="ru-RU"/>
              </w:rPr>
            </w:pPr>
          </w:p>
        </w:tc>
        <w:tc>
          <w:tcPr>
            <w:tcW w:w="1316" w:type="dxa"/>
            <w:shd w:val="clear" w:color="auto" w:fill="auto"/>
          </w:tcPr>
          <w:p w:rsidR="00793539" w:rsidRPr="00E64B5D" w:rsidRDefault="00793539" w:rsidP="00F8187F">
            <w:pPr>
              <w:jc w:val="center"/>
              <w:rPr>
                <w:sz w:val="22"/>
                <w:szCs w:val="22"/>
                <w:lang w:val="ro-RO" w:eastAsia="ru-RU"/>
              </w:rPr>
            </w:pPr>
          </w:p>
        </w:tc>
        <w:tc>
          <w:tcPr>
            <w:tcW w:w="1418" w:type="dxa"/>
            <w:shd w:val="clear" w:color="auto" w:fill="auto"/>
            <w:vAlign w:val="center"/>
          </w:tcPr>
          <w:p w:rsidR="00793539" w:rsidRPr="00E64B5D" w:rsidRDefault="00793539" w:rsidP="00F8187F">
            <w:pPr>
              <w:jc w:val="center"/>
              <w:rPr>
                <w:sz w:val="22"/>
                <w:szCs w:val="22"/>
                <w:lang w:val="ro-RO" w:eastAsia="ru-RU"/>
              </w:rPr>
            </w:pPr>
          </w:p>
        </w:tc>
        <w:tc>
          <w:tcPr>
            <w:tcW w:w="1417" w:type="dxa"/>
            <w:shd w:val="clear" w:color="auto" w:fill="auto"/>
            <w:vAlign w:val="center"/>
          </w:tcPr>
          <w:p w:rsidR="00793539" w:rsidRPr="00E64B5D" w:rsidRDefault="00793539" w:rsidP="00F8187F">
            <w:pPr>
              <w:rPr>
                <w:sz w:val="22"/>
                <w:szCs w:val="22"/>
                <w:lang w:val="ro-RO" w:eastAsia="ru-RU"/>
              </w:rPr>
            </w:pPr>
          </w:p>
        </w:tc>
        <w:tc>
          <w:tcPr>
            <w:tcW w:w="1316" w:type="dxa"/>
            <w:shd w:val="clear" w:color="auto" w:fill="auto"/>
            <w:vAlign w:val="center"/>
          </w:tcPr>
          <w:p w:rsidR="00793539" w:rsidRPr="00E64B5D" w:rsidRDefault="00793539" w:rsidP="00F8187F">
            <w:pPr>
              <w:rPr>
                <w:sz w:val="22"/>
                <w:szCs w:val="22"/>
                <w:lang w:val="ro-RO" w:eastAsia="ru-RU"/>
              </w:rPr>
            </w:pPr>
          </w:p>
        </w:tc>
      </w:tr>
      <w:tr w:rsidR="00793539" w:rsidRPr="00E64B5D" w:rsidTr="00E64B5D">
        <w:trPr>
          <w:trHeight w:val="345"/>
        </w:trPr>
        <w:tc>
          <w:tcPr>
            <w:tcW w:w="1260" w:type="dxa"/>
            <w:shd w:val="clear" w:color="auto" w:fill="auto"/>
            <w:vAlign w:val="center"/>
          </w:tcPr>
          <w:p w:rsidR="00793539" w:rsidRPr="00E64B5D" w:rsidRDefault="00793539" w:rsidP="00F8187F">
            <w:pPr>
              <w:rPr>
                <w:sz w:val="22"/>
                <w:szCs w:val="22"/>
                <w:lang w:val="ro-RO" w:eastAsia="ru-RU"/>
              </w:rPr>
            </w:pPr>
            <w:r w:rsidRPr="00E64B5D">
              <w:rPr>
                <w:sz w:val="22"/>
                <w:szCs w:val="22"/>
                <w:lang w:val="ro-RO" w:eastAsia="ru-RU"/>
              </w:rPr>
              <w:t>Foarte grave</w:t>
            </w:r>
          </w:p>
        </w:tc>
        <w:tc>
          <w:tcPr>
            <w:tcW w:w="1417" w:type="dxa"/>
            <w:shd w:val="clear" w:color="auto" w:fill="auto"/>
            <w:vAlign w:val="center"/>
          </w:tcPr>
          <w:p w:rsidR="00793539" w:rsidRPr="00E64B5D" w:rsidRDefault="00793539" w:rsidP="00F8187F">
            <w:pPr>
              <w:jc w:val="center"/>
              <w:rPr>
                <w:sz w:val="22"/>
                <w:szCs w:val="22"/>
                <w:lang w:val="ro-RO" w:eastAsia="ru-RU"/>
              </w:rPr>
            </w:pPr>
          </w:p>
        </w:tc>
        <w:tc>
          <w:tcPr>
            <w:tcW w:w="1418" w:type="dxa"/>
            <w:shd w:val="clear" w:color="auto" w:fill="auto"/>
            <w:vAlign w:val="center"/>
          </w:tcPr>
          <w:p w:rsidR="00793539" w:rsidRPr="00E64B5D" w:rsidRDefault="00793539" w:rsidP="00F8187F">
            <w:pPr>
              <w:jc w:val="center"/>
              <w:rPr>
                <w:sz w:val="22"/>
                <w:szCs w:val="22"/>
                <w:lang w:val="ro-RO" w:eastAsia="ru-RU"/>
              </w:rPr>
            </w:pPr>
          </w:p>
        </w:tc>
        <w:tc>
          <w:tcPr>
            <w:tcW w:w="1316" w:type="dxa"/>
            <w:shd w:val="clear" w:color="auto" w:fill="auto"/>
          </w:tcPr>
          <w:p w:rsidR="00793539" w:rsidRPr="00E64B5D" w:rsidRDefault="00793539" w:rsidP="00F8187F">
            <w:pPr>
              <w:jc w:val="center"/>
              <w:rPr>
                <w:sz w:val="22"/>
                <w:szCs w:val="22"/>
                <w:lang w:val="ro-RO" w:eastAsia="ru-RU"/>
              </w:rPr>
            </w:pPr>
          </w:p>
        </w:tc>
        <w:tc>
          <w:tcPr>
            <w:tcW w:w="1418" w:type="dxa"/>
            <w:shd w:val="clear" w:color="auto" w:fill="auto"/>
            <w:vAlign w:val="center"/>
          </w:tcPr>
          <w:p w:rsidR="00793539" w:rsidRPr="00E64B5D" w:rsidRDefault="00793539" w:rsidP="00F8187F">
            <w:pPr>
              <w:jc w:val="center"/>
              <w:rPr>
                <w:sz w:val="22"/>
                <w:szCs w:val="22"/>
                <w:lang w:val="ro-RO" w:eastAsia="ru-RU"/>
              </w:rPr>
            </w:pPr>
          </w:p>
        </w:tc>
        <w:tc>
          <w:tcPr>
            <w:tcW w:w="1417" w:type="dxa"/>
            <w:shd w:val="clear" w:color="auto" w:fill="auto"/>
            <w:vAlign w:val="center"/>
          </w:tcPr>
          <w:p w:rsidR="00793539" w:rsidRPr="00E64B5D" w:rsidRDefault="00793539" w:rsidP="00F8187F">
            <w:pPr>
              <w:rPr>
                <w:sz w:val="22"/>
                <w:szCs w:val="22"/>
                <w:lang w:val="ro-RO" w:eastAsia="ru-RU"/>
              </w:rPr>
            </w:pPr>
          </w:p>
        </w:tc>
        <w:tc>
          <w:tcPr>
            <w:tcW w:w="1316" w:type="dxa"/>
            <w:shd w:val="clear" w:color="auto" w:fill="auto"/>
            <w:vAlign w:val="center"/>
          </w:tcPr>
          <w:p w:rsidR="00793539" w:rsidRPr="00E64B5D" w:rsidRDefault="00793539" w:rsidP="00F8187F">
            <w:pPr>
              <w:rPr>
                <w:sz w:val="22"/>
                <w:szCs w:val="22"/>
                <w:lang w:val="ro-RO" w:eastAsia="ru-RU"/>
              </w:rPr>
            </w:pPr>
          </w:p>
        </w:tc>
      </w:tr>
      <w:tr w:rsidR="00793539" w:rsidRPr="00E64B5D" w:rsidTr="00E64B5D">
        <w:tc>
          <w:tcPr>
            <w:tcW w:w="1260" w:type="dxa"/>
            <w:shd w:val="clear" w:color="auto" w:fill="auto"/>
            <w:vAlign w:val="center"/>
          </w:tcPr>
          <w:p w:rsidR="00793539" w:rsidRPr="00E64B5D" w:rsidRDefault="00793539" w:rsidP="00F8187F">
            <w:pPr>
              <w:jc w:val="center"/>
              <w:rPr>
                <w:b/>
                <w:sz w:val="22"/>
                <w:szCs w:val="22"/>
                <w:lang w:val="ro-RO" w:eastAsia="ru-RU"/>
              </w:rPr>
            </w:pPr>
            <w:r w:rsidRPr="00E64B5D">
              <w:rPr>
                <w:b/>
                <w:sz w:val="22"/>
                <w:szCs w:val="22"/>
                <w:lang w:val="ro-RO" w:eastAsia="ru-RU"/>
              </w:rPr>
              <w:t>Total</w:t>
            </w:r>
          </w:p>
        </w:tc>
        <w:tc>
          <w:tcPr>
            <w:tcW w:w="1417" w:type="dxa"/>
            <w:shd w:val="clear" w:color="auto" w:fill="auto"/>
            <w:vAlign w:val="center"/>
          </w:tcPr>
          <w:p w:rsidR="00793539" w:rsidRPr="00E64B5D" w:rsidRDefault="00793539" w:rsidP="00F8187F">
            <w:pPr>
              <w:jc w:val="center"/>
              <w:rPr>
                <w:b/>
                <w:sz w:val="22"/>
                <w:szCs w:val="22"/>
                <w:lang w:val="ro-RO" w:eastAsia="ru-RU"/>
              </w:rPr>
            </w:pPr>
          </w:p>
        </w:tc>
        <w:tc>
          <w:tcPr>
            <w:tcW w:w="1418" w:type="dxa"/>
            <w:shd w:val="clear" w:color="auto" w:fill="auto"/>
            <w:vAlign w:val="center"/>
          </w:tcPr>
          <w:p w:rsidR="00793539" w:rsidRPr="00E64B5D" w:rsidRDefault="00793539" w:rsidP="00F8187F">
            <w:pPr>
              <w:jc w:val="center"/>
              <w:rPr>
                <w:b/>
                <w:sz w:val="22"/>
                <w:szCs w:val="22"/>
                <w:lang w:val="ro-RO" w:eastAsia="ru-RU"/>
              </w:rPr>
            </w:pPr>
          </w:p>
        </w:tc>
        <w:tc>
          <w:tcPr>
            <w:tcW w:w="1316" w:type="dxa"/>
            <w:shd w:val="clear" w:color="auto" w:fill="auto"/>
          </w:tcPr>
          <w:p w:rsidR="00793539" w:rsidRPr="00E64B5D" w:rsidRDefault="00793539" w:rsidP="00F8187F">
            <w:pPr>
              <w:jc w:val="center"/>
              <w:rPr>
                <w:b/>
                <w:sz w:val="22"/>
                <w:szCs w:val="22"/>
                <w:lang w:val="ro-RO" w:eastAsia="ru-RU"/>
              </w:rPr>
            </w:pPr>
          </w:p>
        </w:tc>
        <w:tc>
          <w:tcPr>
            <w:tcW w:w="1418" w:type="dxa"/>
            <w:shd w:val="clear" w:color="auto" w:fill="auto"/>
            <w:vAlign w:val="center"/>
          </w:tcPr>
          <w:p w:rsidR="00793539" w:rsidRPr="00E64B5D" w:rsidRDefault="00793539" w:rsidP="00F8187F">
            <w:pPr>
              <w:jc w:val="center"/>
              <w:rPr>
                <w:b/>
                <w:sz w:val="22"/>
                <w:szCs w:val="22"/>
                <w:lang w:val="ro-RO" w:eastAsia="ru-RU"/>
              </w:rPr>
            </w:pPr>
          </w:p>
        </w:tc>
        <w:tc>
          <w:tcPr>
            <w:tcW w:w="1417" w:type="dxa"/>
            <w:shd w:val="clear" w:color="auto" w:fill="auto"/>
            <w:vAlign w:val="center"/>
          </w:tcPr>
          <w:p w:rsidR="00793539" w:rsidRPr="00E64B5D" w:rsidRDefault="00793539" w:rsidP="00F8187F">
            <w:pPr>
              <w:rPr>
                <w:b/>
                <w:sz w:val="22"/>
                <w:szCs w:val="22"/>
                <w:lang w:val="ro-RO" w:eastAsia="ru-RU"/>
              </w:rPr>
            </w:pPr>
          </w:p>
        </w:tc>
        <w:tc>
          <w:tcPr>
            <w:tcW w:w="1316" w:type="dxa"/>
            <w:shd w:val="clear" w:color="auto" w:fill="auto"/>
            <w:vAlign w:val="center"/>
          </w:tcPr>
          <w:p w:rsidR="00793539" w:rsidRPr="00E64B5D" w:rsidRDefault="00793539" w:rsidP="00F8187F">
            <w:pPr>
              <w:rPr>
                <w:b/>
                <w:sz w:val="22"/>
                <w:szCs w:val="22"/>
                <w:lang w:val="ro-RO" w:eastAsia="ru-RU"/>
              </w:rPr>
            </w:pPr>
          </w:p>
        </w:tc>
      </w:tr>
    </w:tbl>
    <w:p w:rsidR="00952104" w:rsidRDefault="00952104" w:rsidP="00793539">
      <w:pPr>
        <w:jc w:val="both"/>
        <w:rPr>
          <w:sz w:val="22"/>
          <w:szCs w:val="22"/>
          <w:lang w:val="ro-RO" w:eastAsia="ru-RU"/>
        </w:rPr>
      </w:pPr>
    </w:p>
    <w:p w:rsidR="00793539" w:rsidRPr="00E64B5D" w:rsidRDefault="00793539" w:rsidP="00793539">
      <w:pPr>
        <w:jc w:val="both"/>
        <w:rPr>
          <w:b/>
          <w:i/>
          <w:sz w:val="22"/>
          <w:szCs w:val="22"/>
          <w:lang w:val="ro-RO" w:eastAsia="ru-RU"/>
        </w:rPr>
      </w:pPr>
      <w:r w:rsidRPr="00E64B5D">
        <w:rPr>
          <w:b/>
          <w:sz w:val="22"/>
          <w:szCs w:val="22"/>
          <w:lang w:val="ro-RO" w:eastAsia="ru-RU"/>
        </w:rPr>
        <w:t>VI. Ghid privind sistemul de apreciere a întrebărilor</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490"/>
      </w:tblGrid>
      <w:tr w:rsidR="00793539" w:rsidRPr="00E64B5D" w:rsidTr="00E64B5D">
        <w:tc>
          <w:tcPr>
            <w:tcW w:w="4140" w:type="dxa"/>
            <w:shd w:val="clear" w:color="auto" w:fill="auto"/>
          </w:tcPr>
          <w:p w:rsidR="00793539" w:rsidRPr="00E64B5D" w:rsidRDefault="00793539" w:rsidP="00E64B5D">
            <w:pPr>
              <w:tabs>
                <w:tab w:val="left" w:pos="1170"/>
                <w:tab w:val="left" w:pos="1260"/>
              </w:tabs>
              <w:spacing w:line="276" w:lineRule="auto"/>
              <w:jc w:val="center"/>
              <w:rPr>
                <w:b/>
                <w:sz w:val="22"/>
                <w:szCs w:val="22"/>
                <w:lang w:val="ro-RO" w:eastAsia="ru-RU"/>
              </w:rPr>
            </w:pPr>
            <w:r w:rsidRPr="00E64B5D">
              <w:rPr>
                <w:b/>
                <w:sz w:val="22"/>
                <w:szCs w:val="22"/>
                <w:lang w:val="ro-RO" w:eastAsia="ru-RU"/>
              </w:rPr>
              <w:t>Clasificarea încălcărilor</w:t>
            </w:r>
          </w:p>
        </w:tc>
        <w:tc>
          <w:tcPr>
            <w:tcW w:w="5490" w:type="dxa"/>
            <w:shd w:val="clear" w:color="auto" w:fill="auto"/>
            <w:vAlign w:val="center"/>
          </w:tcPr>
          <w:p w:rsidR="00793539" w:rsidRPr="00E64B5D" w:rsidRDefault="00793539" w:rsidP="00F8187F">
            <w:pPr>
              <w:tabs>
                <w:tab w:val="left" w:pos="1170"/>
                <w:tab w:val="left" w:pos="1260"/>
              </w:tabs>
              <w:spacing w:line="276" w:lineRule="auto"/>
              <w:jc w:val="center"/>
              <w:rPr>
                <w:b/>
                <w:sz w:val="22"/>
                <w:szCs w:val="22"/>
                <w:lang w:val="ro-RO" w:eastAsia="ru-RU"/>
              </w:rPr>
            </w:pPr>
            <w:r w:rsidRPr="00E64B5D">
              <w:rPr>
                <w:b/>
                <w:sz w:val="22"/>
                <w:szCs w:val="22"/>
                <w:lang w:val="ro-RO" w:eastAsia="ru-RU"/>
              </w:rPr>
              <w:t>Punctajul</w:t>
            </w:r>
          </w:p>
        </w:tc>
      </w:tr>
      <w:tr w:rsidR="00793539" w:rsidRPr="00E64B5D" w:rsidTr="00E64B5D">
        <w:tc>
          <w:tcPr>
            <w:tcW w:w="4140" w:type="dxa"/>
            <w:shd w:val="clear" w:color="auto" w:fill="auto"/>
          </w:tcPr>
          <w:p w:rsidR="00793539" w:rsidRPr="00E64B5D" w:rsidRDefault="00793539" w:rsidP="00F8187F">
            <w:pPr>
              <w:rPr>
                <w:sz w:val="22"/>
                <w:szCs w:val="22"/>
                <w:lang w:val="ro-RO" w:eastAsia="ru-RU"/>
              </w:rPr>
            </w:pPr>
            <w:r w:rsidRPr="00E64B5D">
              <w:rPr>
                <w:sz w:val="22"/>
                <w:szCs w:val="22"/>
                <w:lang w:val="ro-RO" w:eastAsia="ru-RU"/>
              </w:rPr>
              <w:t>Minore</w:t>
            </w:r>
          </w:p>
        </w:tc>
        <w:tc>
          <w:tcPr>
            <w:tcW w:w="5490" w:type="dxa"/>
            <w:shd w:val="clear" w:color="auto" w:fill="auto"/>
          </w:tcPr>
          <w:p w:rsidR="00793539" w:rsidRPr="00E64B5D" w:rsidRDefault="00793539" w:rsidP="00F8187F">
            <w:pPr>
              <w:tabs>
                <w:tab w:val="left" w:pos="1170"/>
                <w:tab w:val="left" w:pos="1260"/>
              </w:tabs>
              <w:spacing w:line="276" w:lineRule="auto"/>
              <w:jc w:val="center"/>
              <w:rPr>
                <w:sz w:val="22"/>
                <w:szCs w:val="22"/>
                <w:lang w:val="ro-RO" w:eastAsia="ru-RU"/>
              </w:rPr>
            </w:pPr>
            <w:r w:rsidRPr="00E64B5D">
              <w:rPr>
                <w:sz w:val="22"/>
                <w:szCs w:val="22"/>
                <w:lang w:val="ro-RO" w:eastAsia="ru-RU"/>
              </w:rPr>
              <w:t>1 – 5</w:t>
            </w:r>
          </w:p>
        </w:tc>
      </w:tr>
      <w:tr w:rsidR="00793539" w:rsidRPr="00E64B5D" w:rsidTr="00E64B5D">
        <w:tc>
          <w:tcPr>
            <w:tcW w:w="4140" w:type="dxa"/>
            <w:shd w:val="clear" w:color="auto" w:fill="auto"/>
          </w:tcPr>
          <w:p w:rsidR="00793539" w:rsidRPr="00E64B5D" w:rsidRDefault="00793539" w:rsidP="00F8187F">
            <w:pPr>
              <w:rPr>
                <w:sz w:val="22"/>
                <w:szCs w:val="22"/>
                <w:lang w:val="ro-RO" w:eastAsia="ru-RU"/>
              </w:rPr>
            </w:pPr>
            <w:r w:rsidRPr="00E64B5D">
              <w:rPr>
                <w:sz w:val="22"/>
                <w:szCs w:val="22"/>
                <w:lang w:val="ro-RO" w:eastAsia="ru-RU"/>
              </w:rPr>
              <w:t>Grave</w:t>
            </w:r>
          </w:p>
        </w:tc>
        <w:tc>
          <w:tcPr>
            <w:tcW w:w="5490" w:type="dxa"/>
            <w:shd w:val="clear" w:color="auto" w:fill="auto"/>
          </w:tcPr>
          <w:p w:rsidR="00793539" w:rsidRPr="00E64B5D" w:rsidRDefault="00793539" w:rsidP="00F8187F">
            <w:pPr>
              <w:tabs>
                <w:tab w:val="left" w:pos="1170"/>
                <w:tab w:val="left" w:pos="1260"/>
              </w:tabs>
              <w:spacing w:line="276" w:lineRule="auto"/>
              <w:jc w:val="center"/>
              <w:rPr>
                <w:sz w:val="22"/>
                <w:szCs w:val="22"/>
                <w:lang w:val="ro-RO" w:eastAsia="ru-RU"/>
              </w:rPr>
            </w:pPr>
            <w:r w:rsidRPr="00E64B5D">
              <w:rPr>
                <w:sz w:val="22"/>
                <w:szCs w:val="22"/>
                <w:lang w:val="ro-RO" w:eastAsia="ru-RU"/>
              </w:rPr>
              <w:t>6 – 10</w:t>
            </w:r>
          </w:p>
        </w:tc>
      </w:tr>
      <w:tr w:rsidR="00793539" w:rsidRPr="00E64B5D" w:rsidTr="00E64B5D">
        <w:tc>
          <w:tcPr>
            <w:tcW w:w="4140" w:type="dxa"/>
            <w:shd w:val="clear" w:color="auto" w:fill="auto"/>
          </w:tcPr>
          <w:p w:rsidR="00793539" w:rsidRPr="00E64B5D" w:rsidRDefault="00793539" w:rsidP="00F8187F">
            <w:pPr>
              <w:rPr>
                <w:sz w:val="22"/>
                <w:szCs w:val="22"/>
                <w:lang w:val="ro-RO" w:eastAsia="ru-RU"/>
              </w:rPr>
            </w:pPr>
            <w:r w:rsidRPr="00E64B5D">
              <w:rPr>
                <w:sz w:val="22"/>
                <w:szCs w:val="22"/>
                <w:lang w:val="ro-RO" w:eastAsia="ru-RU"/>
              </w:rPr>
              <w:t>Foarte grave</w:t>
            </w:r>
          </w:p>
        </w:tc>
        <w:tc>
          <w:tcPr>
            <w:tcW w:w="5490" w:type="dxa"/>
            <w:shd w:val="clear" w:color="auto" w:fill="auto"/>
          </w:tcPr>
          <w:p w:rsidR="00793539" w:rsidRPr="00E64B5D" w:rsidRDefault="00952104" w:rsidP="00952104">
            <w:pPr>
              <w:pStyle w:val="ListParagraph"/>
              <w:tabs>
                <w:tab w:val="left" w:pos="1170"/>
                <w:tab w:val="left" w:pos="1260"/>
              </w:tabs>
              <w:spacing w:line="276" w:lineRule="auto"/>
              <w:ind w:left="72"/>
              <w:jc w:val="center"/>
              <w:rPr>
                <w:sz w:val="22"/>
                <w:szCs w:val="22"/>
                <w:lang w:val="ro-RO" w:eastAsia="ru-RU"/>
              </w:rPr>
            </w:pPr>
            <w:r>
              <w:rPr>
                <w:sz w:val="22"/>
                <w:szCs w:val="22"/>
                <w:lang w:val="ru-RU" w:eastAsia="ru-RU"/>
              </w:rPr>
              <w:t xml:space="preserve">11 </w:t>
            </w:r>
            <w:r w:rsidR="00793539" w:rsidRPr="00E64B5D">
              <w:rPr>
                <w:sz w:val="22"/>
                <w:szCs w:val="22"/>
                <w:lang w:val="ro-RO" w:eastAsia="ru-RU"/>
              </w:rPr>
              <w:t>- 20</w:t>
            </w:r>
          </w:p>
        </w:tc>
      </w:tr>
    </w:tbl>
    <w:p w:rsidR="00481931" w:rsidRPr="00952104" w:rsidRDefault="00481931" w:rsidP="00793539">
      <w:pPr>
        <w:ind w:left="360"/>
        <w:rPr>
          <w:b/>
          <w:sz w:val="22"/>
          <w:szCs w:val="22"/>
          <w:lang w:val="ro-RO" w:bidi="ar-JO"/>
        </w:rPr>
      </w:pPr>
    </w:p>
    <w:p w:rsidR="00192755" w:rsidRPr="00952104" w:rsidRDefault="00793539" w:rsidP="00793539">
      <w:pPr>
        <w:ind w:left="360"/>
        <w:rPr>
          <w:b/>
          <w:bCs/>
          <w:sz w:val="22"/>
          <w:szCs w:val="22"/>
          <w:lang w:val="ro-RO" w:bidi="ar-JO"/>
        </w:rPr>
      </w:pPr>
      <w:r w:rsidRPr="00952104">
        <w:rPr>
          <w:b/>
          <w:sz w:val="22"/>
          <w:szCs w:val="22"/>
          <w:lang w:val="ro-RO" w:bidi="ar-JO"/>
        </w:rPr>
        <w:t>VII. Lista actelor normative relevante:</w:t>
      </w:r>
    </w:p>
    <w:tbl>
      <w:tblPr>
        <w:tblW w:w="957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15"/>
        <w:gridCol w:w="5760"/>
      </w:tblGrid>
      <w:tr w:rsidR="005A3101" w:rsidRPr="00E64B5D" w:rsidTr="00952104">
        <w:tc>
          <w:tcPr>
            <w:tcW w:w="597" w:type="dxa"/>
            <w:tcBorders>
              <w:top w:val="single" w:sz="4" w:space="0" w:color="auto"/>
              <w:left w:val="single" w:sz="4" w:space="0" w:color="auto"/>
              <w:bottom w:val="single" w:sz="4" w:space="0" w:color="auto"/>
              <w:right w:val="single" w:sz="4" w:space="0" w:color="auto"/>
            </w:tcBorders>
            <w:hideMark/>
          </w:tcPr>
          <w:p w:rsidR="005A3101" w:rsidRPr="00E64B5D" w:rsidRDefault="005A3101">
            <w:pPr>
              <w:spacing w:line="276" w:lineRule="auto"/>
              <w:jc w:val="center"/>
              <w:rPr>
                <w:b/>
                <w:sz w:val="22"/>
                <w:szCs w:val="22"/>
                <w:lang w:val="ro-RO"/>
              </w:rPr>
            </w:pPr>
            <w:r w:rsidRPr="00E64B5D">
              <w:rPr>
                <w:b/>
                <w:sz w:val="22"/>
                <w:szCs w:val="22"/>
                <w:lang w:val="ro-RO"/>
              </w:rPr>
              <w:t>Nr.</w:t>
            </w:r>
          </w:p>
          <w:p w:rsidR="005A3101" w:rsidRPr="00E64B5D" w:rsidRDefault="005A3101">
            <w:pPr>
              <w:spacing w:line="276" w:lineRule="auto"/>
              <w:jc w:val="center"/>
              <w:rPr>
                <w:b/>
                <w:sz w:val="22"/>
                <w:szCs w:val="22"/>
                <w:lang w:val="ro-RO"/>
              </w:rPr>
            </w:pPr>
            <w:r w:rsidRPr="00E64B5D">
              <w:rPr>
                <w:b/>
                <w:sz w:val="22"/>
                <w:szCs w:val="22"/>
                <w:lang w:val="ro-RO"/>
              </w:rPr>
              <w:t>d/o.</w:t>
            </w:r>
          </w:p>
        </w:tc>
        <w:tc>
          <w:tcPr>
            <w:tcW w:w="3215" w:type="dxa"/>
            <w:tcBorders>
              <w:top w:val="single" w:sz="4" w:space="0" w:color="auto"/>
              <w:left w:val="single" w:sz="4" w:space="0" w:color="auto"/>
              <w:bottom w:val="single" w:sz="4" w:space="0" w:color="auto"/>
              <w:right w:val="single" w:sz="4" w:space="0" w:color="auto"/>
            </w:tcBorders>
            <w:hideMark/>
          </w:tcPr>
          <w:p w:rsidR="005A3101" w:rsidRPr="00E64B5D" w:rsidRDefault="005A3101">
            <w:pPr>
              <w:spacing w:line="276" w:lineRule="auto"/>
              <w:jc w:val="center"/>
              <w:rPr>
                <w:b/>
                <w:sz w:val="22"/>
                <w:szCs w:val="22"/>
                <w:lang w:val="ro-RO"/>
              </w:rPr>
            </w:pPr>
            <w:r w:rsidRPr="00E64B5D">
              <w:rPr>
                <w:b/>
                <w:sz w:val="22"/>
                <w:szCs w:val="22"/>
                <w:lang w:val="ro-RO"/>
              </w:rPr>
              <w:t>Indicativul</w:t>
            </w:r>
          </w:p>
        </w:tc>
        <w:tc>
          <w:tcPr>
            <w:tcW w:w="5760" w:type="dxa"/>
            <w:tcBorders>
              <w:top w:val="single" w:sz="4" w:space="0" w:color="auto"/>
              <w:left w:val="single" w:sz="4" w:space="0" w:color="auto"/>
              <w:bottom w:val="single" w:sz="4" w:space="0" w:color="auto"/>
              <w:right w:val="single" w:sz="4" w:space="0" w:color="auto"/>
            </w:tcBorders>
            <w:hideMark/>
          </w:tcPr>
          <w:p w:rsidR="005A3101" w:rsidRPr="00E64B5D" w:rsidRDefault="005A3101">
            <w:pPr>
              <w:spacing w:line="276" w:lineRule="auto"/>
              <w:jc w:val="center"/>
              <w:rPr>
                <w:b/>
                <w:sz w:val="22"/>
                <w:szCs w:val="22"/>
                <w:lang w:val="ro-RO"/>
              </w:rPr>
            </w:pPr>
            <w:r w:rsidRPr="00E64B5D">
              <w:rPr>
                <w:b/>
                <w:sz w:val="22"/>
                <w:szCs w:val="22"/>
                <w:lang w:val="ro-RO"/>
              </w:rPr>
              <w:t>Titlul</w:t>
            </w:r>
          </w:p>
        </w:tc>
      </w:tr>
      <w:tr w:rsidR="005A3101" w:rsidRPr="00E64B5D" w:rsidTr="00952104">
        <w:tc>
          <w:tcPr>
            <w:tcW w:w="597" w:type="dxa"/>
            <w:tcBorders>
              <w:top w:val="single" w:sz="4" w:space="0" w:color="auto"/>
              <w:left w:val="single" w:sz="4" w:space="0" w:color="auto"/>
              <w:bottom w:val="single" w:sz="4" w:space="0" w:color="auto"/>
              <w:right w:val="single" w:sz="4" w:space="0" w:color="auto"/>
            </w:tcBorders>
            <w:hideMark/>
          </w:tcPr>
          <w:p w:rsidR="005A3101" w:rsidRPr="00E64B5D" w:rsidRDefault="005A3101">
            <w:pPr>
              <w:spacing w:line="276" w:lineRule="auto"/>
              <w:rPr>
                <w:sz w:val="22"/>
                <w:szCs w:val="22"/>
                <w:lang w:val="ro-RO"/>
              </w:rPr>
            </w:pPr>
            <w:r w:rsidRPr="00E64B5D">
              <w:rPr>
                <w:sz w:val="22"/>
                <w:szCs w:val="22"/>
                <w:lang w:val="ro-RO"/>
              </w:rPr>
              <w:t>1</w:t>
            </w:r>
            <w:r w:rsidR="008C29BA">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tcPr>
          <w:p w:rsidR="005A3101" w:rsidRPr="00E64B5D" w:rsidRDefault="000C1693" w:rsidP="003B02D8">
            <w:pPr>
              <w:rPr>
                <w:sz w:val="22"/>
                <w:szCs w:val="22"/>
                <w:lang w:val="ro-RO"/>
              </w:rPr>
            </w:pPr>
            <w:r w:rsidRPr="00E64B5D">
              <w:rPr>
                <w:sz w:val="22"/>
                <w:szCs w:val="22"/>
                <w:lang w:val="ro-RO"/>
              </w:rPr>
              <w:t>Lega nr. 352</w:t>
            </w:r>
            <w:r w:rsidR="00FF4B8E" w:rsidRPr="008F71D6">
              <w:rPr>
                <w:bCs/>
                <w:sz w:val="22"/>
                <w:szCs w:val="22"/>
              </w:rPr>
              <w:t>-XVI</w:t>
            </w:r>
            <w:r w:rsidRPr="00E64B5D">
              <w:rPr>
                <w:sz w:val="22"/>
                <w:szCs w:val="22"/>
                <w:lang w:val="ro-RO"/>
              </w:rPr>
              <w:t xml:space="preserve"> din </w:t>
            </w:r>
            <w:r w:rsidRPr="00E64B5D">
              <w:rPr>
                <w:bCs/>
                <w:color w:val="000000"/>
                <w:sz w:val="22"/>
                <w:szCs w:val="22"/>
                <w:lang w:val="ro-RO"/>
              </w:rPr>
              <w:t xml:space="preserve">24.11.2006 </w:t>
            </w:r>
          </w:p>
          <w:p w:rsidR="005A3101" w:rsidRPr="00E64B5D" w:rsidRDefault="005A3101" w:rsidP="003B02D8">
            <w:pPr>
              <w:rPr>
                <w:sz w:val="22"/>
                <w:szCs w:val="22"/>
                <w:lang w:val="ro-RO"/>
              </w:rPr>
            </w:pPr>
          </w:p>
        </w:tc>
        <w:tc>
          <w:tcPr>
            <w:tcW w:w="5760" w:type="dxa"/>
            <w:tcBorders>
              <w:top w:val="single" w:sz="4" w:space="0" w:color="auto"/>
              <w:left w:val="single" w:sz="4" w:space="0" w:color="auto"/>
              <w:bottom w:val="single" w:sz="4" w:space="0" w:color="auto"/>
              <w:right w:val="single" w:sz="4" w:space="0" w:color="auto"/>
            </w:tcBorders>
            <w:hideMark/>
          </w:tcPr>
          <w:p w:rsidR="005A3101" w:rsidRPr="00E64B5D" w:rsidRDefault="00E64B5D" w:rsidP="00E64B5D">
            <w:pPr>
              <w:rPr>
                <w:sz w:val="22"/>
                <w:szCs w:val="22"/>
                <w:lang w:val="ro-RO"/>
              </w:rPr>
            </w:pPr>
            <w:r>
              <w:rPr>
                <w:bCs/>
                <w:color w:val="000000"/>
                <w:sz w:val="22"/>
                <w:szCs w:val="22"/>
                <w:lang w:val="ro-RO" w:eastAsia="ru-RU"/>
              </w:rPr>
              <w:t>C</w:t>
            </w:r>
            <w:r w:rsidR="000C1693" w:rsidRPr="00E64B5D">
              <w:rPr>
                <w:bCs/>
                <w:color w:val="000000"/>
                <w:sz w:val="22"/>
                <w:szCs w:val="22"/>
                <w:lang w:val="ro-RO" w:eastAsia="ru-RU"/>
              </w:rPr>
              <w:t xml:space="preserve">u privire la organizarea şi </w:t>
            </w:r>
            <w:r w:rsidRPr="00E64B5D">
              <w:rPr>
                <w:bCs/>
                <w:color w:val="000000"/>
                <w:sz w:val="22"/>
                <w:szCs w:val="22"/>
                <w:lang w:val="ro-RO" w:eastAsia="ru-RU"/>
              </w:rPr>
              <w:t>desfășurarea</w:t>
            </w:r>
            <w:r w:rsidR="000C1693" w:rsidRPr="00E64B5D">
              <w:rPr>
                <w:bCs/>
                <w:color w:val="000000"/>
                <w:sz w:val="22"/>
                <w:szCs w:val="22"/>
                <w:lang w:val="ro-RO" w:eastAsia="ru-RU"/>
              </w:rPr>
              <w:t xml:space="preserve"> </w:t>
            </w:r>
            <w:r w:rsidRPr="00E64B5D">
              <w:rPr>
                <w:bCs/>
                <w:color w:val="000000"/>
                <w:sz w:val="22"/>
                <w:szCs w:val="22"/>
                <w:lang w:val="ro-RO" w:eastAsia="ru-RU"/>
              </w:rPr>
              <w:t>activității</w:t>
            </w:r>
            <w:r w:rsidR="000C1693" w:rsidRPr="00E64B5D">
              <w:rPr>
                <w:bCs/>
                <w:color w:val="000000"/>
                <w:sz w:val="22"/>
                <w:szCs w:val="22"/>
                <w:lang w:val="ro-RO" w:eastAsia="ru-RU"/>
              </w:rPr>
              <w:t xml:space="preserve"> turistice</w:t>
            </w:r>
            <w:r>
              <w:rPr>
                <w:bCs/>
                <w:color w:val="000000"/>
                <w:sz w:val="22"/>
                <w:szCs w:val="22"/>
                <w:lang w:val="ro-RO" w:eastAsia="ru-RU"/>
              </w:rPr>
              <w:t xml:space="preserve"> </w:t>
            </w:r>
            <w:r w:rsidR="000C1693" w:rsidRPr="00E64B5D">
              <w:rPr>
                <w:bCs/>
                <w:color w:val="000000"/>
                <w:sz w:val="22"/>
                <w:szCs w:val="22"/>
                <w:lang w:val="ro-RO" w:eastAsia="ru-RU"/>
              </w:rPr>
              <w:t>în Republica Moldova</w:t>
            </w:r>
            <w:r w:rsidR="000C1693" w:rsidRPr="00E64B5D">
              <w:rPr>
                <w:bCs/>
                <w:sz w:val="22"/>
                <w:szCs w:val="22"/>
                <w:lang w:val="ro-RO" w:bidi="ar-JO"/>
              </w:rPr>
              <w:t xml:space="preserve"> </w:t>
            </w:r>
          </w:p>
        </w:tc>
      </w:tr>
      <w:tr w:rsidR="005A3101" w:rsidRPr="00E64B5D" w:rsidTr="00952104">
        <w:tc>
          <w:tcPr>
            <w:tcW w:w="597" w:type="dxa"/>
            <w:tcBorders>
              <w:top w:val="single" w:sz="4" w:space="0" w:color="auto"/>
              <w:left w:val="single" w:sz="4" w:space="0" w:color="auto"/>
              <w:bottom w:val="single" w:sz="4" w:space="0" w:color="auto"/>
              <w:right w:val="single" w:sz="4" w:space="0" w:color="auto"/>
            </w:tcBorders>
          </w:tcPr>
          <w:p w:rsidR="005A3101" w:rsidRPr="00E64B5D" w:rsidRDefault="000C1693">
            <w:pPr>
              <w:spacing w:line="276" w:lineRule="auto"/>
              <w:rPr>
                <w:sz w:val="22"/>
                <w:szCs w:val="22"/>
                <w:lang w:val="ro-RO"/>
              </w:rPr>
            </w:pPr>
            <w:r w:rsidRPr="00E64B5D">
              <w:rPr>
                <w:sz w:val="22"/>
                <w:szCs w:val="22"/>
                <w:lang w:val="ro-RO"/>
              </w:rPr>
              <w:t>2</w:t>
            </w:r>
            <w:r w:rsidR="008C29BA">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tcPr>
          <w:p w:rsidR="005A3101" w:rsidRPr="00E64B5D" w:rsidRDefault="000C1693" w:rsidP="003B02D8">
            <w:pPr>
              <w:rPr>
                <w:bCs/>
                <w:color w:val="FF0000"/>
                <w:sz w:val="22"/>
                <w:szCs w:val="22"/>
                <w:lang w:val="ro-RO" w:bidi="ar-JO"/>
              </w:rPr>
            </w:pPr>
            <w:r w:rsidRPr="00E64B5D">
              <w:rPr>
                <w:bCs/>
                <w:color w:val="000000"/>
                <w:sz w:val="22"/>
                <w:szCs w:val="22"/>
                <w:lang w:val="ro-RO"/>
              </w:rPr>
              <w:t xml:space="preserve">Hotărîrea Guvernului nr. </w:t>
            </w:r>
            <w:r w:rsidR="00BA1316" w:rsidRPr="00E64B5D">
              <w:rPr>
                <w:bCs/>
                <w:color w:val="000000"/>
                <w:sz w:val="22"/>
                <w:szCs w:val="22"/>
                <w:lang w:val="ro-RO"/>
              </w:rPr>
              <w:t xml:space="preserve">643 </w:t>
            </w:r>
            <w:r w:rsidRPr="00E64B5D">
              <w:rPr>
                <w:bCs/>
                <w:color w:val="000000"/>
                <w:sz w:val="22"/>
                <w:szCs w:val="22"/>
                <w:lang w:val="ro-RO"/>
              </w:rPr>
              <w:t xml:space="preserve">din </w:t>
            </w:r>
            <w:r w:rsidR="00BA1316" w:rsidRPr="00E64B5D">
              <w:rPr>
                <w:bCs/>
                <w:color w:val="000000"/>
                <w:sz w:val="22"/>
                <w:szCs w:val="22"/>
                <w:lang w:val="ro-RO"/>
              </w:rPr>
              <w:t>27.05.2003</w:t>
            </w:r>
          </w:p>
        </w:tc>
        <w:tc>
          <w:tcPr>
            <w:tcW w:w="5760" w:type="dxa"/>
            <w:tcBorders>
              <w:top w:val="single" w:sz="4" w:space="0" w:color="auto"/>
              <w:left w:val="single" w:sz="4" w:space="0" w:color="auto"/>
              <w:bottom w:val="single" w:sz="4" w:space="0" w:color="auto"/>
              <w:right w:val="single" w:sz="4" w:space="0" w:color="auto"/>
            </w:tcBorders>
          </w:tcPr>
          <w:p w:rsidR="005A3101" w:rsidRPr="00E64B5D" w:rsidRDefault="00E64B5D" w:rsidP="00E64B5D">
            <w:pPr>
              <w:jc w:val="both"/>
              <w:rPr>
                <w:bCs/>
                <w:color w:val="000000"/>
                <w:sz w:val="22"/>
                <w:szCs w:val="22"/>
                <w:lang w:val="ro-RO" w:eastAsia="ro-RO"/>
              </w:rPr>
            </w:pPr>
            <w:r>
              <w:rPr>
                <w:bCs/>
                <w:color w:val="000000"/>
                <w:sz w:val="22"/>
                <w:szCs w:val="22"/>
                <w:lang w:val="ro-RO" w:eastAsia="ro-RO"/>
              </w:rPr>
              <w:t>C</w:t>
            </w:r>
            <w:r w:rsidR="00BA1316" w:rsidRPr="00E64B5D">
              <w:rPr>
                <w:bCs/>
                <w:color w:val="000000"/>
                <w:sz w:val="22"/>
                <w:szCs w:val="22"/>
                <w:lang w:val="ro-RO" w:eastAsia="ro-RO"/>
              </w:rPr>
              <w:t>u privire la aprobarea Normelor</w:t>
            </w:r>
            <w:r>
              <w:rPr>
                <w:bCs/>
                <w:color w:val="000000"/>
                <w:sz w:val="22"/>
                <w:szCs w:val="22"/>
                <w:lang w:val="ro-RO" w:eastAsia="ro-RO"/>
              </w:rPr>
              <w:t xml:space="preserve"> metodologice şi criteriilor de </w:t>
            </w:r>
            <w:r w:rsidR="00BA1316" w:rsidRPr="00E64B5D">
              <w:rPr>
                <w:bCs/>
                <w:color w:val="000000"/>
                <w:sz w:val="22"/>
                <w:szCs w:val="22"/>
                <w:lang w:val="ro-RO" w:eastAsia="ro-RO"/>
              </w:rPr>
              <w:t>clasificare a structurilor de primire t</w:t>
            </w:r>
            <w:r>
              <w:rPr>
                <w:bCs/>
                <w:color w:val="000000"/>
                <w:sz w:val="22"/>
                <w:szCs w:val="22"/>
                <w:lang w:val="ro-RO" w:eastAsia="ro-RO"/>
              </w:rPr>
              <w:t xml:space="preserve">uristică cu funcțiuni de cazare </w:t>
            </w:r>
            <w:r w:rsidR="00BA1316" w:rsidRPr="00E64B5D">
              <w:rPr>
                <w:bCs/>
                <w:color w:val="000000"/>
                <w:sz w:val="22"/>
                <w:szCs w:val="22"/>
                <w:lang w:val="ro-RO" w:eastAsia="ro-RO"/>
              </w:rPr>
              <w:t>şi de servire a mesei</w:t>
            </w:r>
          </w:p>
        </w:tc>
      </w:tr>
      <w:tr w:rsidR="00734F11" w:rsidRPr="00E64B5D" w:rsidTr="00952104">
        <w:tc>
          <w:tcPr>
            <w:tcW w:w="597" w:type="dxa"/>
            <w:tcBorders>
              <w:top w:val="single" w:sz="4" w:space="0" w:color="auto"/>
              <w:left w:val="single" w:sz="4" w:space="0" w:color="auto"/>
              <w:bottom w:val="single" w:sz="4" w:space="0" w:color="auto"/>
              <w:right w:val="single" w:sz="4" w:space="0" w:color="auto"/>
            </w:tcBorders>
          </w:tcPr>
          <w:p w:rsidR="00734F11" w:rsidRPr="00E64B5D" w:rsidRDefault="00734F11" w:rsidP="00734F11">
            <w:pPr>
              <w:spacing w:line="276" w:lineRule="auto"/>
              <w:rPr>
                <w:sz w:val="22"/>
                <w:szCs w:val="22"/>
                <w:lang w:val="ro-RO"/>
              </w:rPr>
            </w:pPr>
            <w:r w:rsidRPr="00E64B5D">
              <w:rPr>
                <w:sz w:val="22"/>
                <w:szCs w:val="22"/>
                <w:lang w:val="ro-RO"/>
              </w:rPr>
              <w:t>3</w:t>
            </w:r>
            <w:r>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tcPr>
          <w:p w:rsidR="00734F11" w:rsidRPr="00E64B5D" w:rsidRDefault="00734F11" w:rsidP="00734F11">
            <w:pPr>
              <w:rPr>
                <w:bCs/>
                <w:color w:val="000000" w:themeColor="text1"/>
                <w:sz w:val="22"/>
                <w:szCs w:val="22"/>
                <w:lang w:val="ro-RO"/>
              </w:rPr>
            </w:pPr>
            <w:r w:rsidRPr="00E64B5D">
              <w:rPr>
                <w:bCs/>
                <w:color w:val="000000" w:themeColor="text1"/>
                <w:sz w:val="22"/>
                <w:szCs w:val="22"/>
                <w:lang w:val="ro-RO"/>
              </w:rPr>
              <w:t>Legea nr. 231</w:t>
            </w:r>
            <w:r>
              <w:rPr>
                <w:bCs/>
                <w:color w:val="000000" w:themeColor="text1"/>
                <w:sz w:val="22"/>
                <w:szCs w:val="22"/>
                <w:lang w:val="ro-RO"/>
              </w:rPr>
              <w:t xml:space="preserve"> din 23.09.</w:t>
            </w:r>
            <w:r w:rsidRPr="00E64B5D">
              <w:rPr>
                <w:bCs/>
                <w:color w:val="000000" w:themeColor="text1"/>
                <w:sz w:val="22"/>
                <w:szCs w:val="22"/>
                <w:lang w:val="ro-RO"/>
              </w:rPr>
              <w:t>2010</w:t>
            </w:r>
          </w:p>
        </w:tc>
        <w:tc>
          <w:tcPr>
            <w:tcW w:w="5760" w:type="dxa"/>
            <w:tcBorders>
              <w:top w:val="single" w:sz="4" w:space="0" w:color="auto"/>
              <w:left w:val="single" w:sz="4" w:space="0" w:color="auto"/>
              <w:bottom w:val="single" w:sz="4" w:space="0" w:color="auto"/>
              <w:right w:val="single" w:sz="4" w:space="0" w:color="auto"/>
            </w:tcBorders>
          </w:tcPr>
          <w:p w:rsidR="00734F11" w:rsidRPr="00E64B5D" w:rsidRDefault="00734F11" w:rsidP="00734F11">
            <w:pPr>
              <w:rPr>
                <w:bCs/>
                <w:color w:val="000000" w:themeColor="text1"/>
                <w:sz w:val="22"/>
                <w:szCs w:val="22"/>
                <w:lang w:val="ro-RO"/>
              </w:rPr>
            </w:pPr>
            <w:r>
              <w:rPr>
                <w:bCs/>
                <w:color w:val="000000" w:themeColor="text1"/>
                <w:sz w:val="22"/>
                <w:szCs w:val="22"/>
                <w:lang w:val="ro-RO"/>
              </w:rPr>
              <w:t>C</w:t>
            </w:r>
            <w:r w:rsidRPr="00E64B5D">
              <w:rPr>
                <w:bCs/>
                <w:color w:val="000000" w:themeColor="text1"/>
                <w:sz w:val="22"/>
                <w:szCs w:val="22"/>
                <w:lang w:val="ro-RO"/>
              </w:rPr>
              <w:t>u privire la comerțul interior</w:t>
            </w:r>
          </w:p>
        </w:tc>
      </w:tr>
      <w:tr w:rsidR="00734F11" w:rsidRPr="00E64B5D" w:rsidTr="00952104">
        <w:tc>
          <w:tcPr>
            <w:tcW w:w="597" w:type="dxa"/>
            <w:tcBorders>
              <w:top w:val="single" w:sz="4" w:space="0" w:color="auto"/>
              <w:left w:val="single" w:sz="4" w:space="0" w:color="auto"/>
              <w:bottom w:val="single" w:sz="4" w:space="0" w:color="auto"/>
              <w:right w:val="single" w:sz="4" w:space="0" w:color="auto"/>
            </w:tcBorders>
          </w:tcPr>
          <w:p w:rsidR="00734F11" w:rsidRPr="00E64B5D" w:rsidRDefault="00734F11" w:rsidP="00734F11">
            <w:pPr>
              <w:spacing w:line="276" w:lineRule="auto"/>
              <w:rPr>
                <w:color w:val="000000" w:themeColor="text1"/>
                <w:sz w:val="22"/>
                <w:szCs w:val="22"/>
                <w:lang w:val="ro-RO"/>
              </w:rPr>
            </w:pPr>
            <w:r w:rsidRPr="00E64B5D">
              <w:rPr>
                <w:color w:val="000000" w:themeColor="text1"/>
                <w:sz w:val="22"/>
                <w:szCs w:val="22"/>
                <w:lang w:val="ro-RO"/>
              </w:rPr>
              <w:t>4</w:t>
            </w:r>
            <w:r>
              <w:rPr>
                <w:color w:val="000000" w:themeColor="text1"/>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tcPr>
          <w:p w:rsidR="00734F11" w:rsidRPr="00E64B5D" w:rsidRDefault="00734F11" w:rsidP="00734F11">
            <w:pPr>
              <w:rPr>
                <w:bCs/>
                <w:color w:val="000000" w:themeColor="text1"/>
                <w:sz w:val="22"/>
                <w:szCs w:val="22"/>
                <w:lang w:val="ro-RO"/>
              </w:rPr>
            </w:pPr>
            <w:r w:rsidRPr="00E64B5D">
              <w:rPr>
                <w:bCs/>
                <w:color w:val="000000" w:themeColor="text1"/>
                <w:sz w:val="22"/>
                <w:szCs w:val="22"/>
                <w:lang w:val="ro-RO"/>
              </w:rPr>
              <w:t xml:space="preserve">Legea </w:t>
            </w:r>
            <w:proofErr w:type="spellStart"/>
            <w:r w:rsidRPr="00E64B5D">
              <w:rPr>
                <w:bCs/>
                <w:sz w:val="22"/>
                <w:szCs w:val="22"/>
              </w:rPr>
              <w:t>nr</w:t>
            </w:r>
            <w:proofErr w:type="spellEnd"/>
            <w:r w:rsidRPr="00E64B5D">
              <w:rPr>
                <w:bCs/>
                <w:sz w:val="22"/>
                <w:szCs w:val="22"/>
              </w:rPr>
              <w:t>. 218-XVI din 24.10.2008</w:t>
            </w:r>
          </w:p>
        </w:tc>
        <w:tc>
          <w:tcPr>
            <w:tcW w:w="5760" w:type="dxa"/>
            <w:tcBorders>
              <w:top w:val="single" w:sz="4" w:space="0" w:color="auto"/>
              <w:left w:val="single" w:sz="4" w:space="0" w:color="auto"/>
              <w:bottom w:val="single" w:sz="4" w:space="0" w:color="auto"/>
              <w:right w:val="single" w:sz="4" w:space="0" w:color="auto"/>
            </w:tcBorders>
          </w:tcPr>
          <w:p w:rsidR="00734F11" w:rsidRPr="00E64B5D" w:rsidRDefault="00734F11" w:rsidP="00734F11">
            <w:pPr>
              <w:rPr>
                <w:bCs/>
                <w:color w:val="000000" w:themeColor="text1"/>
                <w:sz w:val="22"/>
                <w:szCs w:val="22"/>
                <w:lang w:val="ro-RO"/>
              </w:rPr>
            </w:pPr>
            <w:r w:rsidRPr="00E64B5D">
              <w:rPr>
                <w:bCs/>
                <w:color w:val="000000" w:themeColor="text1"/>
                <w:sz w:val="22"/>
                <w:szCs w:val="22"/>
                <w:lang w:val="ro-RO"/>
              </w:rPr>
              <w:t>Codul contravențional</w:t>
            </w:r>
            <w:r>
              <w:rPr>
                <w:b/>
                <w:bCs/>
              </w:rPr>
              <w:t xml:space="preserve"> </w:t>
            </w:r>
            <w:r w:rsidRPr="000E7286">
              <w:rPr>
                <w:bCs/>
                <w:sz w:val="22"/>
                <w:szCs w:val="22"/>
              </w:rPr>
              <w:t>al Republicii Moldova</w:t>
            </w:r>
          </w:p>
        </w:tc>
      </w:tr>
    </w:tbl>
    <w:p w:rsidR="00793539" w:rsidRPr="00952104" w:rsidRDefault="00793539" w:rsidP="00952104">
      <w:pPr>
        <w:pStyle w:val="ListParagraph"/>
        <w:ind w:left="284"/>
        <w:rPr>
          <w:b/>
          <w:bCs/>
          <w:sz w:val="20"/>
          <w:szCs w:val="20"/>
          <w:lang w:val="ro-RO" w:bidi="ar-JO"/>
        </w:rPr>
      </w:pPr>
    </w:p>
    <w:p w:rsidR="005A3101" w:rsidRPr="00952104" w:rsidRDefault="005A3101" w:rsidP="00952104">
      <w:pPr>
        <w:rPr>
          <w:b/>
          <w:bCs/>
          <w:sz w:val="20"/>
          <w:szCs w:val="20"/>
          <w:lang w:val="ro-RO" w:bidi="ar-JO"/>
        </w:rPr>
      </w:pPr>
      <w:r w:rsidRPr="00952104">
        <w:rPr>
          <w:b/>
          <w:bCs/>
          <w:sz w:val="20"/>
          <w:szCs w:val="20"/>
          <w:lang w:val="ro-RO" w:bidi="ar-JO"/>
        </w:rPr>
        <w:t>Întocmită la data de _________________________________</w:t>
      </w:r>
    </w:p>
    <w:p w:rsidR="005A3101" w:rsidRPr="00952104" w:rsidRDefault="005A3101" w:rsidP="00952104">
      <w:pPr>
        <w:autoSpaceDE w:val="0"/>
        <w:autoSpaceDN w:val="0"/>
        <w:adjustRightInd w:val="0"/>
        <w:rPr>
          <w:rFonts w:eastAsiaTheme="minorHAnsi"/>
          <w:sz w:val="20"/>
          <w:szCs w:val="20"/>
          <w:lang w:val="ro-RO"/>
        </w:rPr>
      </w:pPr>
    </w:p>
    <w:p w:rsidR="005A3101" w:rsidRPr="00952104" w:rsidRDefault="005A3101" w:rsidP="00952104">
      <w:pPr>
        <w:autoSpaceDE w:val="0"/>
        <w:autoSpaceDN w:val="0"/>
        <w:adjustRightInd w:val="0"/>
        <w:rPr>
          <w:b/>
          <w:sz w:val="20"/>
          <w:szCs w:val="20"/>
          <w:lang w:val="ro-RO"/>
        </w:rPr>
      </w:pPr>
      <w:r w:rsidRPr="00952104">
        <w:rPr>
          <w:b/>
          <w:sz w:val="20"/>
          <w:szCs w:val="20"/>
          <w:lang w:val="ro-RO"/>
        </w:rPr>
        <w:t>Semnătura inspectorilor prezenți la realizarea controlului:</w:t>
      </w:r>
    </w:p>
    <w:p w:rsidR="005A3101" w:rsidRPr="00952104" w:rsidRDefault="005A3101" w:rsidP="00952104">
      <w:pPr>
        <w:autoSpaceDE w:val="0"/>
        <w:autoSpaceDN w:val="0"/>
        <w:adjustRightInd w:val="0"/>
        <w:jc w:val="center"/>
        <w:rPr>
          <w:sz w:val="20"/>
          <w:szCs w:val="20"/>
          <w:lang w:val="ro-RO"/>
        </w:rPr>
      </w:pPr>
      <w:r w:rsidRPr="00952104">
        <w:rPr>
          <w:sz w:val="20"/>
          <w:szCs w:val="20"/>
          <w:lang w:val="ro-RO"/>
        </w:rPr>
        <w:t xml:space="preserve">_______________________                   __________________      </w:t>
      </w:r>
      <w:r w:rsidR="00E64B5D" w:rsidRPr="00952104">
        <w:rPr>
          <w:sz w:val="20"/>
          <w:szCs w:val="20"/>
          <w:lang w:val="ro-RO"/>
        </w:rPr>
        <w:t xml:space="preserve">          _____________________</w:t>
      </w:r>
    </w:p>
    <w:p w:rsidR="005A3101" w:rsidRPr="00952104" w:rsidRDefault="005A3101" w:rsidP="00952104">
      <w:pPr>
        <w:autoSpaceDE w:val="0"/>
        <w:autoSpaceDN w:val="0"/>
        <w:adjustRightInd w:val="0"/>
        <w:jc w:val="center"/>
        <w:rPr>
          <w:i/>
          <w:color w:val="000000" w:themeColor="text1"/>
          <w:sz w:val="20"/>
          <w:szCs w:val="20"/>
          <w:lang w:val="ro-RO"/>
        </w:rPr>
      </w:pPr>
      <w:r w:rsidRPr="00952104">
        <w:rPr>
          <w:i/>
          <w:color w:val="000000" w:themeColor="text1"/>
          <w:sz w:val="20"/>
          <w:szCs w:val="20"/>
          <w:lang w:val="ro-RO"/>
        </w:rPr>
        <w:t>(Nume, prenume)                                                     (Semnătura)                              (Data aducerii la cunoștință)</w:t>
      </w:r>
    </w:p>
    <w:p w:rsidR="005A3101" w:rsidRPr="00952104" w:rsidRDefault="005A3101" w:rsidP="00952104">
      <w:pPr>
        <w:autoSpaceDE w:val="0"/>
        <w:autoSpaceDN w:val="0"/>
        <w:adjustRightInd w:val="0"/>
        <w:jc w:val="center"/>
        <w:rPr>
          <w:color w:val="000000" w:themeColor="text1"/>
          <w:sz w:val="20"/>
          <w:szCs w:val="20"/>
          <w:lang w:val="ro-RO"/>
        </w:rPr>
      </w:pPr>
      <w:r w:rsidRPr="00952104">
        <w:rPr>
          <w:color w:val="000000" w:themeColor="text1"/>
          <w:sz w:val="20"/>
          <w:szCs w:val="20"/>
          <w:lang w:val="ro-RO"/>
        </w:rPr>
        <w:t xml:space="preserve">______________________                   __________________       </w:t>
      </w:r>
      <w:r w:rsidR="00E64B5D" w:rsidRPr="00952104">
        <w:rPr>
          <w:color w:val="000000" w:themeColor="text1"/>
          <w:sz w:val="20"/>
          <w:szCs w:val="20"/>
          <w:lang w:val="ro-RO"/>
        </w:rPr>
        <w:t xml:space="preserve">         ______________________</w:t>
      </w:r>
    </w:p>
    <w:p w:rsidR="00793539" w:rsidRPr="00952104" w:rsidRDefault="005A3101" w:rsidP="00952104">
      <w:pPr>
        <w:autoSpaceDE w:val="0"/>
        <w:autoSpaceDN w:val="0"/>
        <w:adjustRightInd w:val="0"/>
        <w:jc w:val="center"/>
        <w:rPr>
          <w:rFonts w:eastAsiaTheme="minorHAnsi"/>
          <w:color w:val="000000" w:themeColor="text1"/>
          <w:sz w:val="20"/>
          <w:szCs w:val="20"/>
          <w:lang w:val="ro-RO"/>
        </w:rPr>
      </w:pPr>
      <w:r w:rsidRPr="00952104">
        <w:rPr>
          <w:i/>
          <w:color w:val="000000" w:themeColor="text1"/>
          <w:sz w:val="20"/>
          <w:szCs w:val="20"/>
          <w:lang w:val="ro-RO"/>
        </w:rPr>
        <w:t>(Nume, prenume)                                                     (Semnătura)                              (Data aducerii la cunoștință)</w:t>
      </w:r>
      <w:bookmarkStart w:id="0" w:name="_GoBack"/>
      <w:bookmarkEnd w:id="0"/>
    </w:p>
    <w:sectPr w:rsidR="00793539" w:rsidRPr="00952104" w:rsidSect="0098547C">
      <w:pgSz w:w="11906" w:h="16838"/>
      <w:pgMar w:top="864" w:right="746" w:bottom="567" w:left="16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4B9" w:rsidRDefault="009564B9" w:rsidP="00793539">
      <w:r>
        <w:separator/>
      </w:r>
    </w:p>
  </w:endnote>
  <w:endnote w:type="continuationSeparator" w:id="0">
    <w:p w:rsidR="009564B9" w:rsidRDefault="009564B9" w:rsidP="0079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4B9" w:rsidRDefault="009564B9" w:rsidP="00793539">
      <w:r>
        <w:separator/>
      </w:r>
    </w:p>
  </w:footnote>
  <w:footnote w:type="continuationSeparator" w:id="0">
    <w:p w:rsidR="009564B9" w:rsidRDefault="009564B9" w:rsidP="00793539">
      <w:r>
        <w:continuationSeparator/>
      </w:r>
    </w:p>
  </w:footnote>
  <w:footnote w:id="1">
    <w:p w:rsidR="0098547C" w:rsidRDefault="0098547C" w:rsidP="0098547C">
      <w:pPr>
        <w:pStyle w:val="FootnoteText"/>
        <w:ind w:left="720"/>
        <w:rPr>
          <w:lang w:val="ro-RO"/>
        </w:rPr>
      </w:pPr>
      <w:r>
        <w:rPr>
          <w:rStyle w:val="FootnoteReference"/>
        </w:rPr>
        <w:footnoteRef/>
      </w:r>
      <w:r>
        <w:rPr>
          <w:lang w:val="ro-RO"/>
        </w:rPr>
        <w:t>În cazul în care tabelul corespunde cu tabelul din alte liste de verificare, utilizate în cadrul aceluiași control, tabelul se completează doar în una dintre listele de verificare utilizate în timpul controlului.</w:t>
      </w:r>
    </w:p>
  </w:footnote>
  <w:footnote w:id="2">
    <w:p w:rsidR="0098547C" w:rsidRDefault="0098547C" w:rsidP="0098547C">
      <w:pPr>
        <w:pStyle w:val="FootnoteText"/>
        <w:ind w:left="720"/>
        <w:rPr>
          <w:lang w:val="ro-RO"/>
        </w:rPr>
      </w:pPr>
      <w:r>
        <w:rPr>
          <w:rStyle w:val="FootnoteReference"/>
        </w:rPr>
        <w:footnoteRef/>
      </w:r>
      <w:r>
        <w:t xml:space="preserve"> </w:t>
      </w:r>
      <w:r>
        <w:rPr>
          <w:lang w:val="ro-RO"/>
        </w:rPr>
        <w:t>Se completează doar criteriile de risc aplicabile domeniului și persoanei supuse controlului.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1B44"/>
    <w:multiLevelType w:val="hybridMultilevel"/>
    <w:tmpl w:val="5C20A7F2"/>
    <w:lvl w:ilvl="0" w:tplc="1B944A1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936B52"/>
    <w:multiLevelType w:val="hybridMultilevel"/>
    <w:tmpl w:val="E05A7F36"/>
    <w:lvl w:ilvl="0" w:tplc="DB783476">
      <w:numFmt w:val="bullet"/>
      <w:lvlText w:val="-"/>
      <w:lvlJc w:val="left"/>
      <w:pPr>
        <w:ind w:left="720" w:hanging="360"/>
      </w:pPr>
      <w:rPr>
        <w:rFonts w:ascii="Cambria" w:eastAsia="Times New Roman" w:hAnsi="Cambria"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01F11"/>
    <w:multiLevelType w:val="hybridMultilevel"/>
    <w:tmpl w:val="41BE8D58"/>
    <w:lvl w:ilvl="0" w:tplc="12A0D064">
      <w:numFmt w:val="bullet"/>
      <w:lvlText w:val="-"/>
      <w:lvlJc w:val="left"/>
      <w:pPr>
        <w:ind w:left="420" w:hanging="360"/>
      </w:pPr>
      <w:rPr>
        <w:rFonts w:ascii="Cambria" w:eastAsia="Times New Roman" w:hAnsi="Cambria"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35BD436D"/>
    <w:multiLevelType w:val="hybridMultilevel"/>
    <w:tmpl w:val="33B88116"/>
    <w:lvl w:ilvl="0" w:tplc="6A9096F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1831309"/>
    <w:multiLevelType w:val="hybridMultilevel"/>
    <w:tmpl w:val="027EED48"/>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45C67485"/>
    <w:multiLevelType w:val="hybridMultilevel"/>
    <w:tmpl w:val="B00E74A2"/>
    <w:lvl w:ilvl="0" w:tplc="16202E5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F73042"/>
    <w:multiLevelType w:val="hybridMultilevel"/>
    <w:tmpl w:val="ECE0D3D2"/>
    <w:lvl w:ilvl="0" w:tplc="B83A3C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913C94"/>
    <w:multiLevelType w:val="hybridMultilevel"/>
    <w:tmpl w:val="51602D8C"/>
    <w:lvl w:ilvl="0" w:tplc="16202E5E">
      <w:start w:val="1"/>
      <w:numFmt w:val="bullet"/>
      <w:lvlText w:val="-"/>
      <w:lvlJc w:val="left"/>
      <w:pPr>
        <w:tabs>
          <w:tab w:val="num" w:pos="502"/>
        </w:tabs>
        <w:ind w:left="502" w:hanging="360"/>
      </w:pPr>
      <w:rPr>
        <w:rFonts w:ascii="Times New Roman" w:eastAsia="Times New Roman" w:hAnsi="Times New Roman"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BE26EE9"/>
    <w:multiLevelType w:val="hybridMultilevel"/>
    <w:tmpl w:val="83CA46A4"/>
    <w:lvl w:ilvl="0" w:tplc="D7F8023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C517E36"/>
    <w:multiLevelType w:val="hybridMultilevel"/>
    <w:tmpl w:val="442A855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EB"/>
    <w:rsid w:val="00046962"/>
    <w:rsid w:val="00050280"/>
    <w:rsid w:val="00073AFE"/>
    <w:rsid w:val="0008506A"/>
    <w:rsid w:val="000A0671"/>
    <w:rsid w:val="000B2626"/>
    <w:rsid w:val="000B28EA"/>
    <w:rsid w:val="000C1693"/>
    <w:rsid w:val="000D728E"/>
    <w:rsid w:val="000E7286"/>
    <w:rsid w:val="001273E0"/>
    <w:rsid w:val="00177510"/>
    <w:rsid w:val="00192755"/>
    <w:rsid w:val="001A2C55"/>
    <w:rsid w:val="001B0728"/>
    <w:rsid w:val="001D453E"/>
    <w:rsid w:val="001D4F5B"/>
    <w:rsid w:val="001E36E3"/>
    <w:rsid w:val="00203C11"/>
    <w:rsid w:val="002160B1"/>
    <w:rsid w:val="0025290F"/>
    <w:rsid w:val="00285E69"/>
    <w:rsid w:val="002A2BD4"/>
    <w:rsid w:val="002F40D8"/>
    <w:rsid w:val="00343381"/>
    <w:rsid w:val="003A01A1"/>
    <w:rsid w:val="003A78BF"/>
    <w:rsid w:val="003B02D8"/>
    <w:rsid w:val="003D4D83"/>
    <w:rsid w:val="00400DA8"/>
    <w:rsid w:val="00467C7F"/>
    <w:rsid w:val="00481931"/>
    <w:rsid w:val="0049095E"/>
    <w:rsid w:val="00581814"/>
    <w:rsid w:val="005A2632"/>
    <w:rsid w:val="005A3101"/>
    <w:rsid w:val="005A559E"/>
    <w:rsid w:val="005D1AB8"/>
    <w:rsid w:val="005E38FB"/>
    <w:rsid w:val="006258B0"/>
    <w:rsid w:val="006555CD"/>
    <w:rsid w:val="006649EB"/>
    <w:rsid w:val="00686E6B"/>
    <w:rsid w:val="00691DB4"/>
    <w:rsid w:val="006956EF"/>
    <w:rsid w:val="0069574C"/>
    <w:rsid w:val="006D3B5A"/>
    <w:rsid w:val="0073368F"/>
    <w:rsid w:val="00734F11"/>
    <w:rsid w:val="00767151"/>
    <w:rsid w:val="00787E49"/>
    <w:rsid w:val="00793539"/>
    <w:rsid w:val="007F4987"/>
    <w:rsid w:val="00805C05"/>
    <w:rsid w:val="00846852"/>
    <w:rsid w:val="00887047"/>
    <w:rsid w:val="008B7F24"/>
    <w:rsid w:val="008C29BA"/>
    <w:rsid w:val="008E223B"/>
    <w:rsid w:val="00906C25"/>
    <w:rsid w:val="009436C9"/>
    <w:rsid w:val="00952104"/>
    <w:rsid w:val="009564B9"/>
    <w:rsid w:val="00972D38"/>
    <w:rsid w:val="0098547C"/>
    <w:rsid w:val="00985E20"/>
    <w:rsid w:val="0099410F"/>
    <w:rsid w:val="009B09E5"/>
    <w:rsid w:val="009B1F8B"/>
    <w:rsid w:val="009E55F8"/>
    <w:rsid w:val="009F388F"/>
    <w:rsid w:val="00A34A49"/>
    <w:rsid w:val="00A42511"/>
    <w:rsid w:val="00A43367"/>
    <w:rsid w:val="00A9757A"/>
    <w:rsid w:val="00AA0D63"/>
    <w:rsid w:val="00AA4946"/>
    <w:rsid w:val="00AB0750"/>
    <w:rsid w:val="00AB0C79"/>
    <w:rsid w:val="00AC0668"/>
    <w:rsid w:val="00AE5892"/>
    <w:rsid w:val="00AF7503"/>
    <w:rsid w:val="00B13275"/>
    <w:rsid w:val="00B32CD8"/>
    <w:rsid w:val="00B91FEF"/>
    <w:rsid w:val="00B928CA"/>
    <w:rsid w:val="00BA1316"/>
    <w:rsid w:val="00BD4886"/>
    <w:rsid w:val="00BD6318"/>
    <w:rsid w:val="00BE72AC"/>
    <w:rsid w:val="00BF5BFE"/>
    <w:rsid w:val="00C01370"/>
    <w:rsid w:val="00C46640"/>
    <w:rsid w:val="00C47475"/>
    <w:rsid w:val="00C67ECF"/>
    <w:rsid w:val="00C960E5"/>
    <w:rsid w:val="00CE6B7F"/>
    <w:rsid w:val="00CF2A85"/>
    <w:rsid w:val="00D078EF"/>
    <w:rsid w:val="00D20D12"/>
    <w:rsid w:val="00D572A0"/>
    <w:rsid w:val="00D721D6"/>
    <w:rsid w:val="00D930B6"/>
    <w:rsid w:val="00DC536D"/>
    <w:rsid w:val="00DD14F1"/>
    <w:rsid w:val="00DF7C93"/>
    <w:rsid w:val="00E01F52"/>
    <w:rsid w:val="00E03929"/>
    <w:rsid w:val="00E12CE0"/>
    <w:rsid w:val="00E539AC"/>
    <w:rsid w:val="00E54CFE"/>
    <w:rsid w:val="00E61E35"/>
    <w:rsid w:val="00E62259"/>
    <w:rsid w:val="00E64B5D"/>
    <w:rsid w:val="00E7133C"/>
    <w:rsid w:val="00F04783"/>
    <w:rsid w:val="00FC4658"/>
    <w:rsid w:val="00FF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E51F6-F7B5-4E70-9C11-FDA032CE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6649EB"/>
    <w:pPr>
      <w:keepNext/>
      <w:outlineLvl w:val="1"/>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649EB"/>
    <w:rPr>
      <w:rFonts w:ascii="Times New Roman" w:eastAsia="Times New Roman" w:hAnsi="Times New Roman" w:cs="Times New Roman"/>
      <w:b/>
      <w:bCs/>
      <w:sz w:val="24"/>
      <w:szCs w:val="24"/>
      <w:lang w:val="tr-TR"/>
    </w:rPr>
  </w:style>
  <w:style w:type="paragraph" w:styleId="ListParagraph">
    <w:name w:val="List Paragraph"/>
    <w:basedOn w:val="Normal"/>
    <w:uiPriority w:val="34"/>
    <w:qFormat/>
    <w:rsid w:val="006649EB"/>
    <w:pPr>
      <w:ind w:left="720"/>
      <w:contextualSpacing/>
    </w:pPr>
  </w:style>
  <w:style w:type="character" w:styleId="Hyperlink">
    <w:name w:val="Hyperlink"/>
    <w:basedOn w:val="DefaultParagraphFont"/>
    <w:rsid w:val="006649EB"/>
    <w:rPr>
      <w:color w:val="0000FF"/>
      <w:u w:val="single"/>
    </w:rPr>
  </w:style>
  <w:style w:type="table" w:styleId="TableGrid">
    <w:name w:val="Table Grid"/>
    <w:basedOn w:val="TableNormal"/>
    <w:uiPriority w:val="39"/>
    <w:rsid w:val="006649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E12CE0"/>
    <w:rPr>
      <w:rFonts w:cs="Times New Roman"/>
    </w:rPr>
  </w:style>
  <w:style w:type="paragraph" w:styleId="BalloonText">
    <w:name w:val="Balloon Text"/>
    <w:basedOn w:val="Normal"/>
    <w:link w:val="BalloonTextChar"/>
    <w:uiPriority w:val="99"/>
    <w:semiHidden/>
    <w:unhideWhenUsed/>
    <w:rsid w:val="00BD6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18"/>
    <w:rPr>
      <w:rFonts w:ascii="Segoe UI" w:eastAsia="Times New Roman" w:hAnsi="Segoe UI" w:cs="Segoe UI"/>
      <w:sz w:val="18"/>
      <w:szCs w:val="18"/>
      <w:lang w:val="en-GB"/>
    </w:rPr>
  </w:style>
  <w:style w:type="character" w:customStyle="1" w:styleId="docheader">
    <w:name w:val="doc_header"/>
    <w:basedOn w:val="DefaultParagraphFont"/>
    <w:rsid w:val="00050280"/>
  </w:style>
  <w:style w:type="paragraph" w:styleId="FootnoteText">
    <w:name w:val="footnote text"/>
    <w:basedOn w:val="Normal"/>
    <w:link w:val="FootnoteTextChar"/>
    <w:uiPriority w:val="99"/>
    <w:semiHidden/>
    <w:unhideWhenUsed/>
    <w:rsid w:val="00793539"/>
    <w:rPr>
      <w:sz w:val="20"/>
      <w:szCs w:val="20"/>
    </w:rPr>
  </w:style>
  <w:style w:type="character" w:customStyle="1" w:styleId="FootnoteTextChar">
    <w:name w:val="Footnote Text Char"/>
    <w:basedOn w:val="DefaultParagraphFont"/>
    <w:link w:val="FootnoteText"/>
    <w:uiPriority w:val="99"/>
    <w:semiHidden/>
    <w:rsid w:val="0079353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93539"/>
    <w:rPr>
      <w:vertAlign w:val="superscript"/>
    </w:rPr>
  </w:style>
  <w:style w:type="paragraph" w:customStyle="1" w:styleId="rg">
    <w:name w:val="rg"/>
    <w:basedOn w:val="Normal"/>
    <w:rsid w:val="005A3101"/>
    <w:pPr>
      <w:jc w:val="right"/>
    </w:pPr>
    <w:rPr>
      <w:lang w:eastAsia="en-GB"/>
    </w:rPr>
  </w:style>
  <w:style w:type="character" w:customStyle="1" w:styleId="docblue">
    <w:name w:val="doc_blue"/>
    <w:basedOn w:val="DefaultParagraphFont"/>
    <w:rsid w:val="002F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6544">
      <w:bodyDiv w:val="1"/>
      <w:marLeft w:val="0"/>
      <w:marRight w:val="0"/>
      <w:marTop w:val="0"/>
      <w:marBottom w:val="0"/>
      <w:divBdr>
        <w:top w:val="none" w:sz="0" w:space="0" w:color="auto"/>
        <w:left w:val="none" w:sz="0" w:space="0" w:color="auto"/>
        <w:bottom w:val="none" w:sz="0" w:space="0" w:color="auto"/>
        <w:right w:val="none" w:sz="0" w:space="0" w:color="auto"/>
      </w:divBdr>
    </w:div>
    <w:div w:id="43992937">
      <w:bodyDiv w:val="1"/>
      <w:marLeft w:val="0"/>
      <w:marRight w:val="0"/>
      <w:marTop w:val="0"/>
      <w:marBottom w:val="0"/>
      <w:divBdr>
        <w:top w:val="none" w:sz="0" w:space="0" w:color="auto"/>
        <w:left w:val="none" w:sz="0" w:space="0" w:color="auto"/>
        <w:bottom w:val="none" w:sz="0" w:space="0" w:color="auto"/>
        <w:right w:val="none" w:sz="0" w:space="0" w:color="auto"/>
      </w:divBdr>
    </w:div>
    <w:div w:id="286204376">
      <w:bodyDiv w:val="1"/>
      <w:marLeft w:val="0"/>
      <w:marRight w:val="0"/>
      <w:marTop w:val="0"/>
      <w:marBottom w:val="0"/>
      <w:divBdr>
        <w:top w:val="none" w:sz="0" w:space="0" w:color="auto"/>
        <w:left w:val="none" w:sz="0" w:space="0" w:color="auto"/>
        <w:bottom w:val="none" w:sz="0" w:space="0" w:color="auto"/>
        <w:right w:val="none" w:sz="0" w:space="0" w:color="auto"/>
      </w:divBdr>
    </w:div>
    <w:div w:id="404301104">
      <w:bodyDiv w:val="1"/>
      <w:marLeft w:val="0"/>
      <w:marRight w:val="0"/>
      <w:marTop w:val="0"/>
      <w:marBottom w:val="0"/>
      <w:divBdr>
        <w:top w:val="none" w:sz="0" w:space="0" w:color="auto"/>
        <w:left w:val="none" w:sz="0" w:space="0" w:color="auto"/>
        <w:bottom w:val="none" w:sz="0" w:space="0" w:color="auto"/>
        <w:right w:val="none" w:sz="0" w:space="0" w:color="auto"/>
      </w:divBdr>
    </w:div>
    <w:div w:id="554509205">
      <w:bodyDiv w:val="1"/>
      <w:marLeft w:val="0"/>
      <w:marRight w:val="0"/>
      <w:marTop w:val="0"/>
      <w:marBottom w:val="0"/>
      <w:divBdr>
        <w:top w:val="none" w:sz="0" w:space="0" w:color="auto"/>
        <w:left w:val="none" w:sz="0" w:space="0" w:color="auto"/>
        <w:bottom w:val="none" w:sz="0" w:space="0" w:color="auto"/>
        <w:right w:val="none" w:sz="0" w:space="0" w:color="auto"/>
      </w:divBdr>
    </w:div>
    <w:div w:id="746072625">
      <w:bodyDiv w:val="1"/>
      <w:marLeft w:val="0"/>
      <w:marRight w:val="0"/>
      <w:marTop w:val="0"/>
      <w:marBottom w:val="0"/>
      <w:divBdr>
        <w:top w:val="none" w:sz="0" w:space="0" w:color="auto"/>
        <w:left w:val="none" w:sz="0" w:space="0" w:color="auto"/>
        <w:bottom w:val="none" w:sz="0" w:space="0" w:color="auto"/>
        <w:right w:val="none" w:sz="0" w:space="0" w:color="auto"/>
      </w:divBdr>
    </w:div>
    <w:div w:id="816260045">
      <w:bodyDiv w:val="1"/>
      <w:marLeft w:val="0"/>
      <w:marRight w:val="0"/>
      <w:marTop w:val="0"/>
      <w:marBottom w:val="0"/>
      <w:divBdr>
        <w:top w:val="none" w:sz="0" w:space="0" w:color="auto"/>
        <w:left w:val="none" w:sz="0" w:space="0" w:color="auto"/>
        <w:bottom w:val="none" w:sz="0" w:space="0" w:color="auto"/>
        <w:right w:val="none" w:sz="0" w:space="0" w:color="auto"/>
      </w:divBdr>
    </w:div>
    <w:div w:id="963192699">
      <w:bodyDiv w:val="1"/>
      <w:marLeft w:val="0"/>
      <w:marRight w:val="0"/>
      <w:marTop w:val="0"/>
      <w:marBottom w:val="0"/>
      <w:divBdr>
        <w:top w:val="none" w:sz="0" w:space="0" w:color="auto"/>
        <w:left w:val="none" w:sz="0" w:space="0" w:color="auto"/>
        <w:bottom w:val="none" w:sz="0" w:space="0" w:color="auto"/>
        <w:right w:val="none" w:sz="0" w:space="0" w:color="auto"/>
      </w:divBdr>
    </w:div>
    <w:div w:id="1005666286">
      <w:bodyDiv w:val="1"/>
      <w:marLeft w:val="0"/>
      <w:marRight w:val="0"/>
      <w:marTop w:val="0"/>
      <w:marBottom w:val="0"/>
      <w:divBdr>
        <w:top w:val="none" w:sz="0" w:space="0" w:color="auto"/>
        <w:left w:val="none" w:sz="0" w:space="0" w:color="auto"/>
        <w:bottom w:val="none" w:sz="0" w:space="0" w:color="auto"/>
        <w:right w:val="none" w:sz="0" w:space="0" w:color="auto"/>
      </w:divBdr>
    </w:div>
    <w:div w:id="1257590359">
      <w:bodyDiv w:val="1"/>
      <w:marLeft w:val="0"/>
      <w:marRight w:val="0"/>
      <w:marTop w:val="0"/>
      <w:marBottom w:val="0"/>
      <w:divBdr>
        <w:top w:val="none" w:sz="0" w:space="0" w:color="auto"/>
        <w:left w:val="none" w:sz="0" w:space="0" w:color="auto"/>
        <w:bottom w:val="none" w:sz="0" w:space="0" w:color="auto"/>
        <w:right w:val="none" w:sz="0" w:space="0" w:color="auto"/>
      </w:divBdr>
    </w:div>
    <w:div w:id="1318923783">
      <w:bodyDiv w:val="1"/>
      <w:marLeft w:val="0"/>
      <w:marRight w:val="0"/>
      <w:marTop w:val="0"/>
      <w:marBottom w:val="0"/>
      <w:divBdr>
        <w:top w:val="none" w:sz="0" w:space="0" w:color="auto"/>
        <w:left w:val="none" w:sz="0" w:space="0" w:color="auto"/>
        <w:bottom w:val="none" w:sz="0" w:space="0" w:color="auto"/>
        <w:right w:val="none" w:sz="0" w:space="0" w:color="auto"/>
      </w:divBdr>
    </w:div>
    <w:div w:id="1371610236">
      <w:bodyDiv w:val="1"/>
      <w:marLeft w:val="0"/>
      <w:marRight w:val="0"/>
      <w:marTop w:val="0"/>
      <w:marBottom w:val="0"/>
      <w:divBdr>
        <w:top w:val="none" w:sz="0" w:space="0" w:color="auto"/>
        <w:left w:val="none" w:sz="0" w:space="0" w:color="auto"/>
        <w:bottom w:val="none" w:sz="0" w:space="0" w:color="auto"/>
        <w:right w:val="none" w:sz="0" w:space="0" w:color="auto"/>
      </w:divBdr>
    </w:div>
    <w:div w:id="1454136757">
      <w:bodyDiv w:val="1"/>
      <w:marLeft w:val="0"/>
      <w:marRight w:val="0"/>
      <w:marTop w:val="0"/>
      <w:marBottom w:val="0"/>
      <w:divBdr>
        <w:top w:val="none" w:sz="0" w:space="0" w:color="auto"/>
        <w:left w:val="none" w:sz="0" w:space="0" w:color="auto"/>
        <w:bottom w:val="none" w:sz="0" w:space="0" w:color="auto"/>
        <w:right w:val="none" w:sz="0" w:space="0" w:color="auto"/>
      </w:divBdr>
    </w:div>
    <w:div w:id="1459445448">
      <w:bodyDiv w:val="1"/>
      <w:marLeft w:val="0"/>
      <w:marRight w:val="0"/>
      <w:marTop w:val="0"/>
      <w:marBottom w:val="0"/>
      <w:divBdr>
        <w:top w:val="none" w:sz="0" w:space="0" w:color="auto"/>
        <w:left w:val="none" w:sz="0" w:space="0" w:color="auto"/>
        <w:bottom w:val="none" w:sz="0" w:space="0" w:color="auto"/>
        <w:right w:val="none" w:sz="0" w:space="0" w:color="auto"/>
      </w:divBdr>
    </w:div>
    <w:div w:id="1807776673">
      <w:bodyDiv w:val="1"/>
      <w:marLeft w:val="0"/>
      <w:marRight w:val="0"/>
      <w:marTop w:val="0"/>
      <w:marBottom w:val="0"/>
      <w:divBdr>
        <w:top w:val="none" w:sz="0" w:space="0" w:color="auto"/>
        <w:left w:val="none" w:sz="0" w:space="0" w:color="auto"/>
        <w:bottom w:val="none" w:sz="0" w:space="0" w:color="auto"/>
        <w:right w:val="none" w:sz="0" w:space="0" w:color="auto"/>
      </w:divBdr>
    </w:div>
    <w:div w:id="1910269836">
      <w:bodyDiv w:val="1"/>
      <w:marLeft w:val="0"/>
      <w:marRight w:val="0"/>
      <w:marTop w:val="0"/>
      <w:marBottom w:val="0"/>
      <w:divBdr>
        <w:top w:val="none" w:sz="0" w:space="0" w:color="auto"/>
        <w:left w:val="none" w:sz="0" w:space="0" w:color="auto"/>
        <w:bottom w:val="none" w:sz="0" w:space="0" w:color="auto"/>
        <w:right w:val="none" w:sz="0" w:space="0" w:color="auto"/>
      </w:divBdr>
    </w:div>
    <w:div w:id="1939675851">
      <w:bodyDiv w:val="1"/>
      <w:marLeft w:val="0"/>
      <w:marRight w:val="0"/>
      <w:marTop w:val="0"/>
      <w:marBottom w:val="0"/>
      <w:divBdr>
        <w:top w:val="none" w:sz="0" w:space="0" w:color="auto"/>
        <w:left w:val="none" w:sz="0" w:space="0" w:color="auto"/>
        <w:bottom w:val="none" w:sz="0" w:space="0" w:color="auto"/>
        <w:right w:val="none" w:sz="0" w:space="0" w:color="auto"/>
      </w:divBdr>
    </w:div>
    <w:div w:id="1976987302">
      <w:bodyDiv w:val="1"/>
      <w:marLeft w:val="0"/>
      <w:marRight w:val="0"/>
      <w:marTop w:val="0"/>
      <w:marBottom w:val="0"/>
      <w:divBdr>
        <w:top w:val="none" w:sz="0" w:space="0" w:color="auto"/>
        <w:left w:val="none" w:sz="0" w:space="0" w:color="auto"/>
        <w:bottom w:val="none" w:sz="0" w:space="0" w:color="auto"/>
        <w:right w:val="none" w:sz="0" w:space="0" w:color="auto"/>
      </w:divBdr>
    </w:div>
    <w:div w:id="2011789368">
      <w:bodyDiv w:val="1"/>
      <w:marLeft w:val="0"/>
      <w:marRight w:val="0"/>
      <w:marTop w:val="0"/>
      <w:marBottom w:val="0"/>
      <w:divBdr>
        <w:top w:val="none" w:sz="0" w:space="0" w:color="auto"/>
        <w:left w:val="none" w:sz="0" w:space="0" w:color="auto"/>
        <w:bottom w:val="none" w:sz="0" w:space="0" w:color="auto"/>
        <w:right w:val="none" w:sz="0" w:space="0" w:color="auto"/>
      </w:divBdr>
    </w:div>
    <w:div w:id="20749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4391-C12B-4538-89CA-4E789BD0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956</Words>
  <Characters>5453</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18</cp:revision>
  <cp:lastPrinted>2018-11-20T13:47:00Z</cp:lastPrinted>
  <dcterms:created xsi:type="dcterms:W3CDTF">2018-11-07T10:40:00Z</dcterms:created>
  <dcterms:modified xsi:type="dcterms:W3CDTF">2018-12-12T06:32:00Z</dcterms:modified>
</cp:coreProperties>
</file>